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E6" w:rsidRPr="00B61782" w:rsidRDefault="00E673E6" w:rsidP="00E673E6">
      <w:pPr>
        <w:pStyle w:val="lfej"/>
        <w:tabs>
          <w:tab w:val="clear" w:pos="4536"/>
          <w:tab w:val="left" w:pos="4860"/>
        </w:tabs>
        <w:jc w:val="right"/>
        <w:rPr>
          <w:b/>
          <w:sz w:val="26"/>
          <w:u w:val="single"/>
        </w:rPr>
      </w:pPr>
      <w:proofErr w:type="spellStart"/>
      <w:r w:rsidRPr="00B61782">
        <w:rPr>
          <w:b/>
          <w:sz w:val="26"/>
          <w:u w:val="single"/>
        </w:rPr>
        <w:t>Ikt.sz</w:t>
      </w:r>
      <w:proofErr w:type="spellEnd"/>
      <w:proofErr w:type="gramStart"/>
      <w:r w:rsidRPr="00B61782">
        <w:rPr>
          <w:b/>
          <w:sz w:val="26"/>
          <w:u w:val="single"/>
        </w:rPr>
        <w:t>.:</w:t>
      </w:r>
      <w:proofErr w:type="gramEnd"/>
      <w:r w:rsidRPr="00B61782">
        <w:rPr>
          <w:b/>
          <w:sz w:val="26"/>
          <w:u w:val="single"/>
        </w:rPr>
        <w:t xml:space="preserve"> </w:t>
      </w:r>
      <w:r w:rsidR="00622828">
        <w:rPr>
          <w:b/>
          <w:sz w:val="26"/>
        </w:rPr>
        <w:t>70090</w:t>
      </w:r>
      <w:r w:rsidR="00534A53" w:rsidRPr="00B61782">
        <w:rPr>
          <w:b/>
          <w:sz w:val="26"/>
        </w:rPr>
        <w:t>/2015</w:t>
      </w:r>
      <w:r w:rsidRPr="00B61782">
        <w:rPr>
          <w:b/>
          <w:sz w:val="26"/>
        </w:rPr>
        <w:t>.</w:t>
      </w:r>
    </w:p>
    <w:p w:rsidR="00E673E6" w:rsidRDefault="00E673E6" w:rsidP="00193464">
      <w:pPr>
        <w:pStyle w:val="lfej"/>
        <w:tabs>
          <w:tab w:val="clear" w:pos="4536"/>
          <w:tab w:val="left" w:pos="4860"/>
        </w:tabs>
        <w:jc w:val="center"/>
        <w:rPr>
          <w:b/>
          <w:sz w:val="26"/>
          <w:u w:val="single"/>
        </w:rPr>
      </w:pPr>
    </w:p>
    <w:p w:rsidR="00193464" w:rsidRDefault="00E673E6" w:rsidP="00193464">
      <w:pPr>
        <w:pStyle w:val="lfej"/>
        <w:tabs>
          <w:tab w:val="clear" w:pos="4536"/>
          <w:tab w:val="left" w:pos="4860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A J Á N L A T K É R É S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rPr>
          <w:b/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 Városi Rendelőintézet (3580 Tiszaújváros, Bethlen Gábor út 11-13. a továbbiakban: ajánlatkérő) ezúton kéri fel ajánlattételre az Ön által képviselt céget, mint Ajánlattevőt (a továbbiakban: ajánlattevő) a jelen ajánlatkérésben nevezett, a </w:t>
      </w:r>
      <w:r>
        <w:rPr>
          <w:b/>
          <w:sz w:val="26"/>
        </w:rPr>
        <w:t xml:space="preserve">közbeszerzési értékhatárt el nem érő értékű beszerzés során </w:t>
      </w:r>
      <w:r>
        <w:rPr>
          <w:sz w:val="26"/>
        </w:rPr>
        <w:t>jelen ajánlatkérésben előírtak szerint és az abban foglalt feltételek figyelembevételével.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Beszerzés megnevezése: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E54DFD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b/>
          <w:sz w:val="26"/>
          <w:szCs w:val="26"/>
        </w:rPr>
        <w:t>Szakmai eszközök</w:t>
      </w:r>
      <w:r w:rsidR="00731053">
        <w:rPr>
          <w:b/>
          <w:sz w:val="26"/>
          <w:szCs w:val="26"/>
        </w:rPr>
        <w:t>, bútorok</w:t>
      </w:r>
      <w:r>
        <w:rPr>
          <w:b/>
          <w:sz w:val="26"/>
          <w:szCs w:val="26"/>
        </w:rPr>
        <w:t xml:space="preserve"> beszerzése, szállítása</w:t>
      </w:r>
    </w:p>
    <w:p w:rsidR="00E54DFD" w:rsidRDefault="00E54DFD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címe: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Tiszaújváros Városi Rendelőintézet 3580 Tiszaújváros, Bethlen Gábor út 11-13.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49/341-864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Fax: 49/341-864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Tiszaújváros Városi Rendelőintézet cím: 3580 Tiszaújváros, Bethlen Gábor út 11-13.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Kapcsolattartó: </w:t>
      </w:r>
      <w:r w:rsidR="006F335F" w:rsidRPr="00534A53">
        <w:rPr>
          <w:b/>
          <w:sz w:val="26"/>
        </w:rPr>
        <w:t>Farkas Anita</w:t>
      </w:r>
      <w:r w:rsidR="00731053" w:rsidRPr="00534A53">
        <w:rPr>
          <w:b/>
          <w:sz w:val="26"/>
        </w:rPr>
        <w:t xml:space="preserve"> 30/458-9096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49/341-864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Fax: 49/341-864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E-mail cím: </w:t>
      </w:r>
      <w:hyperlink r:id="rId6" w:history="1">
        <w:r>
          <w:rPr>
            <w:rStyle w:val="Hiperhivatkozs"/>
          </w:rPr>
          <w:t>rendelo@tujvaros.hu</w:t>
        </w:r>
      </w:hyperlink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FD0D1B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FD0D1B" w:rsidRPr="00FD0D1B" w:rsidRDefault="00FD0D1B" w:rsidP="00FD0D1B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D0D1B">
        <w:rPr>
          <w:rFonts w:ascii="Times New Roman" w:hAnsi="Times New Roman" w:cs="Times New Roman"/>
          <w:b/>
          <w:sz w:val="26"/>
          <w:szCs w:val="26"/>
        </w:rPr>
        <w:t>Szakmai eszközök</w:t>
      </w:r>
      <w:r w:rsidR="00D1657E">
        <w:rPr>
          <w:rFonts w:ascii="Times New Roman" w:hAnsi="Times New Roman" w:cs="Times New Roman"/>
          <w:b/>
          <w:sz w:val="26"/>
          <w:szCs w:val="26"/>
        </w:rPr>
        <w:t>, bútorok</w:t>
      </w:r>
      <w:r w:rsidRPr="00FD0D1B">
        <w:rPr>
          <w:rFonts w:ascii="Times New Roman" w:hAnsi="Times New Roman" w:cs="Times New Roman"/>
          <w:b/>
          <w:sz w:val="26"/>
          <w:szCs w:val="26"/>
        </w:rPr>
        <w:t xml:space="preserve"> beszerzése, szállítása </w:t>
      </w:r>
      <w:r w:rsidR="00534A53">
        <w:rPr>
          <w:rFonts w:ascii="Times New Roman" w:hAnsi="Times New Roman" w:cs="Times New Roman"/>
          <w:sz w:val="26"/>
          <w:szCs w:val="26"/>
        </w:rPr>
        <w:t>az 1</w:t>
      </w:r>
      <w:r w:rsidRPr="00FD0D1B">
        <w:rPr>
          <w:rFonts w:ascii="Times New Roman" w:eastAsia="Times New Roman" w:hAnsi="Times New Roman" w:cs="Times New Roman"/>
          <w:sz w:val="26"/>
          <w:szCs w:val="26"/>
          <w:lang w:eastAsia="ar-SA"/>
        </w:rPr>
        <w:t>. sz. melléklet szerinti tételekre.</w:t>
      </w:r>
    </w:p>
    <w:p w:rsidR="00FD0D1B" w:rsidRDefault="00FD0D1B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3. A megkötendő szerződés meghatározása: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Szállítási szerződés</w:t>
      </w:r>
      <w:r>
        <w:rPr>
          <w:b/>
          <w:sz w:val="26"/>
          <w:szCs w:val="26"/>
        </w:rPr>
        <w:t xml:space="preserve"> </w:t>
      </w:r>
      <w:r w:rsidR="00610FF3">
        <w:rPr>
          <w:b/>
          <w:sz w:val="26"/>
          <w:szCs w:val="26"/>
        </w:rPr>
        <w:t>Szakmai eszközök</w:t>
      </w:r>
      <w:r w:rsidR="00D1657E">
        <w:rPr>
          <w:b/>
          <w:sz w:val="26"/>
          <w:szCs w:val="26"/>
        </w:rPr>
        <w:t>, bútorok</w:t>
      </w:r>
      <w:r w:rsidR="00610FF3">
        <w:rPr>
          <w:b/>
          <w:sz w:val="26"/>
          <w:szCs w:val="26"/>
        </w:rPr>
        <w:t xml:space="preserve"> beszerzése, szállítása </w:t>
      </w:r>
      <w:r>
        <w:rPr>
          <w:sz w:val="26"/>
          <w:szCs w:val="26"/>
        </w:rPr>
        <w:t>tárgyában.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4. A szerződés időtartama vagy a teljesítés határideje: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szerződés időtartama: </w:t>
      </w:r>
      <w:r>
        <w:rPr>
          <w:b/>
          <w:sz w:val="26"/>
        </w:rPr>
        <w:t>201</w:t>
      </w:r>
      <w:r w:rsidR="00534A53">
        <w:rPr>
          <w:b/>
          <w:sz w:val="26"/>
        </w:rPr>
        <w:t>5</w:t>
      </w:r>
      <w:r w:rsidR="00346774">
        <w:rPr>
          <w:b/>
          <w:sz w:val="26"/>
        </w:rPr>
        <w:t xml:space="preserve">. </w:t>
      </w:r>
      <w:r w:rsidR="00622828">
        <w:rPr>
          <w:b/>
          <w:sz w:val="26"/>
        </w:rPr>
        <w:t>október 12</w:t>
      </w:r>
      <w:r w:rsidR="00AF7DC6">
        <w:rPr>
          <w:b/>
          <w:sz w:val="26"/>
        </w:rPr>
        <w:t xml:space="preserve">. </w:t>
      </w:r>
      <w:r w:rsidR="00346774">
        <w:rPr>
          <w:b/>
          <w:sz w:val="26"/>
        </w:rPr>
        <w:t>–</w:t>
      </w:r>
      <w:r w:rsidR="00AF7DC6">
        <w:rPr>
          <w:b/>
          <w:sz w:val="26"/>
        </w:rPr>
        <w:t xml:space="preserve"> 201</w:t>
      </w:r>
      <w:r w:rsidR="00534A53">
        <w:rPr>
          <w:b/>
          <w:sz w:val="26"/>
        </w:rPr>
        <w:t>5</w:t>
      </w:r>
      <w:r w:rsidR="00346774">
        <w:rPr>
          <w:b/>
          <w:sz w:val="26"/>
        </w:rPr>
        <w:t xml:space="preserve">. </w:t>
      </w:r>
      <w:r w:rsidR="00B75D32">
        <w:rPr>
          <w:b/>
          <w:sz w:val="26"/>
        </w:rPr>
        <w:t>november 30</w:t>
      </w:r>
      <w:r>
        <w:rPr>
          <w:b/>
          <w:sz w:val="26"/>
        </w:rPr>
        <w:t>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5. A teljesítés helye, természetbeni helye: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3580 Tiszaújváros, Bethlen Gábor út 11-13.</w:t>
      </w:r>
    </w:p>
    <w:p w:rsidR="00346774" w:rsidRDefault="0034677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Ajánlatkérő a kiállított számla alapján a szerződésben meghatározott módon és tartalommal való teljesítéstől számított 15 napon belül az ellenszolgáltatást átutalással teljesíti.</w:t>
      </w:r>
    </w:p>
    <w:p w:rsidR="0022247B" w:rsidRDefault="0022247B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lastRenderedPageBreak/>
        <w:t>7. Kizáró okok: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Nem lehet ajánlattevő az a természetes, jogi személy, vagy jogi személyiség nélküli gazdálkodó szervezet, aki vagy amely:</w:t>
      </w:r>
    </w:p>
    <w:p w:rsidR="00193464" w:rsidRDefault="00193464" w:rsidP="00193464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 szerződéssel érintett szervezettel közszolgálati jogviszonyban, munkaviszonyban áll (a továbbiakban: érintett dolgozó/munkatárs),</w:t>
      </w:r>
    </w:p>
    <w:p w:rsidR="00193464" w:rsidRDefault="00193464" w:rsidP="00193464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az érintett dolgozó közeli hozzátartozója,</w:t>
      </w:r>
    </w:p>
    <w:p w:rsidR="00193464" w:rsidRDefault="00193464" w:rsidP="00193464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az a gazdálkodó szervezet, amelyben az érintett dolgozó, vagy annak közeli hozzátartozója tulajdoni részesedéssel rendelkezik,</w:t>
      </w:r>
    </w:p>
    <w:p w:rsidR="00193464" w:rsidRDefault="00193464" w:rsidP="00193464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egy évnél régebben lejárt adó-, vám-, vagy társadalombiztosítási járulékfizetési kötelezettségének nem tett eleget,</w:t>
      </w:r>
    </w:p>
    <w:p w:rsidR="00193464" w:rsidRDefault="00193464" w:rsidP="00193464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akinek egy évnél régebbi, az önkormányzati adóhatóságnál nyilvántartott adótartozása van,</w:t>
      </w:r>
    </w:p>
    <w:p w:rsidR="00193464" w:rsidRDefault="00193464" w:rsidP="00193464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aki ellen csőd-, felszámolási eljárás van folyamatban, aki végelszámolás alatt áll,</w:t>
      </w:r>
    </w:p>
    <w:p w:rsidR="00193464" w:rsidRDefault="00193464" w:rsidP="00193464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akinek tevékenységét a cégbíróság felfüggesztette,</w:t>
      </w:r>
    </w:p>
    <w:p w:rsidR="00193464" w:rsidRDefault="00193464" w:rsidP="00193464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aki nem szerepel a cégjegyzékben,</w:t>
      </w:r>
    </w:p>
    <w:p w:rsidR="00193464" w:rsidRDefault="00193464" w:rsidP="00193464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aki nem rendelkezik a tevékenység folytatásához előírt engedéllyel, jogosítvánnyal, illetve szervezeti, kamarai tagsággal,</w:t>
      </w:r>
    </w:p>
    <w:p w:rsidR="00193464" w:rsidRDefault="00193464" w:rsidP="00193464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aki korábbi, az önkormányzattal kötött szerződésének teljesítése során súlyos szerződésszegést követett el.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ind w:left="720"/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 kizáró okok fenn nem állásáról az ajánlattevőknek nyilatkoznia kell ajánlatának benyújtásával egyidejűleg az ajánlatkérés mellékletét képező nyomtatványon.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:rsidR="00193464" w:rsidRDefault="00534A53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2015</w:t>
      </w:r>
      <w:r w:rsidR="00423B83">
        <w:rPr>
          <w:sz w:val="26"/>
        </w:rPr>
        <w:t xml:space="preserve">. </w:t>
      </w:r>
      <w:r w:rsidR="00622828">
        <w:rPr>
          <w:sz w:val="26"/>
        </w:rPr>
        <w:t>október</w:t>
      </w:r>
      <w:r w:rsidR="00346774">
        <w:rPr>
          <w:sz w:val="26"/>
        </w:rPr>
        <w:t xml:space="preserve"> </w:t>
      </w:r>
      <w:r w:rsidR="00423B83">
        <w:rPr>
          <w:sz w:val="26"/>
        </w:rPr>
        <w:t xml:space="preserve">hó </w:t>
      </w:r>
      <w:r w:rsidR="00622828">
        <w:rPr>
          <w:sz w:val="26"/>
        </w:rPr>
        <w:t>9</w:t>
      </w:r>
      <w:r>
        <w:rPr>
          <w:sz w:val="26"/>
        </w:rPr>
        <w:t xml:space="preserve"> nap 10</w:t>
      </w:r>
      <w:r w:rsidR="00193464">
        <w:rPr>
          <w:sz w:val="26"/>
        </w:rPr>
        <w:t>.00 óra.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Tiszaújváros Városi Rendelőintézet 3580 Tiszaújváros, Bethlen Gábor út 11-13.</w:t>
      </w:r>
      <w:proofErr w:type="gramStart"/>
      <w:r>
        <w:rPr>
          <w:sz w:val="26"/>
        </w:rPr>
        <w:t>,       II.</w:t>
      </w:r>
      <w:proofErr w:type="gramEnd"/>
      <w:r>
        <w:rPr>
          <w:sz w:val="26"/>
        </w:rPr>
        <w:t xml:space="preserve"> emelet, titkárság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Az ajánlat postai úton, vagy személyesen munkanapokon 8 és 14 óra között, az ajánlattéte</w:t>
      </w:r>
      <w:r w:rsidR="00486F9A">
        <w:rPr>
          <w:sz w:val="26"/>
        </w:rPr>
        <w:t>li határidő lejártának napján 10</w:t>
      </w:r>
      <w:r>
        <w:rPr>
          <w:sz w:val="26"/>
        </w:rPr>
        <w:t>.00 óráig adható le.</w:t>
      </w:r>
    </w:p>
    <w:p w:rsidR="00193464" w:rsidRPr="00346774" w:rsidRDefault="00346774" w:rsidP="00193464">
      <w:pPr>
        <w:pStyle w:val="lfej"/>
        <w:tabs>
          <w:tab w:val="clear" w:pos="4536"/>
          <w:tab w:val="left" w:pos="4860"/>
        </w:tabs>
        <w:jc w:val="both"/>
        <w:rPr>
          <w:b/>
          <w:i/>
          <w:sz w:val="26"/>
        </w:rPr>
      </w:pPr>
      <w:r w:rsidRPr="00346774">
        <w:rPr>
          <w:b/>
          <w:i/>
          <w:sz w:val="26"/>
        </w:rPr>
        <w:t xml:space="preserve">Az ajánlatot zárt borítékban, </w:t>
      </w:r>
      <w:r w:rsidR="00486F9A">
        <w:rPr>
          <w:b/>
          <w:i/>
          <w:sz w:val="26"/>
        </w:rPr>
        <w:t>2</w:t>
      </w:r>
      <w:r w:rsidR="00193464" w:rsidRPr="00346774">
        <w:rPr>
          <w:b/>
          <w:i/>
          <w:sz w:val="26"/>
        </w:rPr>
        <w:t xml:space="preserve"> eredeti példányban kell benyújtani. A borítékon fel kell tüntetni a következő szöveget:</w:t>
      </w:r>
    </w:p>
    <w:p w:rsidR="00193464" w:rsidRDefault="00AF7DC6" w:rsidP="00193464">
      <w:pPr>
        <w:pStyle w:val="lfej"/>
        <w:numPr>
          <w:ilvl w:val="0"/>
          <w:numId w:val="2"/>
        </w:numPr>
        <w:tabs>
          <w:tab w:val="clear" w:pos="4536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„</w:t>
      </w:r>
      <w:r>
        <w:rPr>
          <w:b/>
          <w:sz w:val="26"/>
          <w:szCs w:val="26"/>
        </w:rPr>
        <w:t>Szakmai eszközök</w:t>
      </w:r>
      <w:r w:rsidR="00346774">
        <w:rPr>
          <w:b/>
          <w:sz w:val="26"/>
          <w:szCs w:val="26"/>
        </w:rPr>
        <w:t>, bútorok</w:t>
      </w:r>
      <w:r>
        <w:rPr>
          <w:b/>
          <w:sz w:val="26"/>
          <w:szCs w:val="26"/>
        </w:rPr>
        <w:t xml:space="preserve"> beszerzése, szállítása”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ind w:left="720" w:firstLine="22"/>
        <w:jc w:val="both"/>
        <w:rPr>
          <w:b/>
          <w:i/>
          <w:sz w:val="26"/>
        </w:rPr>
      </w:pPr>
      <w:r>
        <w:rPr>
          <w:b/>
          <w:i/>
          <w:sz w:val="26"/>
        </w:rPr>
        <w:t>Az ajánlattételi határidő előtt</w:t>
      </w:r>
      <w:r w:rsidR="00486F9A">
        <w:rPr>
          <w:b/>
          <w:sz w:val="26"/>
        </w:rPr>
        <w:t xml:space="preserve"> (2015</w:t>
      </w:r>
      <w:r w:rsidR="00AF7DC6">
        <w:rPr>
          <w:b/>
          <w:sz w:val="26"/>
        </w:rPr>
        <w:t xml:space="preserve">. </w:t>
      </w:r>
      <w:r w:rsidR="00622828">
        <w:rPr>
          <w:b/>
          <w:sz w:val="26"/>
        </w:rPr>
        <w:t>október 9.</w:t>
      </w:r>
      <w:r w:rsidR="00486F9A">
        <w:rPr>
          <w:b/>
          <w:sz w:val="26"/>
        </w:rPr>
        <w:t xml:space="preserve"> nap 10</w:t>
      </w:r>
      <w:r>
        <w:rPr>
          <w:b/>
          <w:sz w:val="26"/>
        </w:rPr>
        <w:t xml:space="preserve">.00 óra) </w:t>
      </w:r>
      <w:r>
        <w:rPr>
          <w:b/>
          <w:i/>
          <w:sz w:val="26"/>
        </w:rPr>
        <w:t>nem bontható fel!</w:t>
      </w:r>
    </w:p>
    <w:p w:rsidR="00193464" w:rsidRDefault="00193464" w:rsidP="00193464">
      <w:pPr>
        <w:pStyle w:val="lfej"/>
        <w:numPr>
          <w:ilvl w:val="0"/>
          <w:numId w:val="2"/>
        </w:numPr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az ajánlattevő nevét és székhelyét,</w:t>
      </w:r>
    </w:p>
    <w:p w:rsidR="00193464" w:rsidRDefault="00193464" w:rsidP="00193464">
      <w:pPr>
        <w:pStyle w:val="lfej"/>
        <w:numPr>
          <w:ilvl w:val="0"/>
          <w:numId w:val="2"/>
        </w:numPr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„Iktatóban nem bontható fel, azonnal a címzetthez továbbítandó”.</w:t>
      </w:r>
    </w:p>
    <w:p w:rsidR="00A643A0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</w:t>
      </w:r>
      <w:r w:rsidR="00A643A0">
        <w:rPr>
          <w:sz w:val="26"/>
        </w:rPr>
        <w:t>ontás megkezdéséig megtörténik.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 postai küldemények elirányításából, elvesztéséből eredő összes kockázat ajánlattevőt terheli.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lastRenderedPageBreak/>
        <w:t>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 Városi Rendelőintézet 3580 Tiszaújváros, Bethlen Gábor út </w:t>
      </w:r>
      <w:proofErr w:type="gramStart"/>
      <w:r>
        <w:rPr>
          <w:sz w:val="26"/>
        </w:rPr>
        <w:t>11-13.      II.</w:t>
      </w:r>
      <w:proofErr w:type="gramEnd"/>
      <w:r>
        <w:rPr>
          <w:sz w:val="26"/>
        </w:rPr>
        <w:t xml:space="preserve"> emelet Titkárság</w:t>
      </w:r>
    </w:p>
    <w:p w:rsidR="00193464" w:rsidRPr="00521760" w:rsidRDefault="00486F9A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 w:rsidRPr="00521760">
        <w:rPr>
          <w:b/>
          <w:sz w:val="26"/>
        </w:rPr>
        <w:t>Dátum: 2015</w:t>
      </w:r>
      <w:r w:rsidR="00621C1F" w:rsidRPr="00521760">
        <w:rPr>
          <w:b/>
          <w:sz w:val="26"/>
        </w:rPr>
        <w:t xml:space="preserve">. </w:t>
      </w:r>
      <w:r w:rsidR="00622828">
        <w:rPr>
          <w:b/>
          <w:sz w:val="26"/>
        </w:rPr>
        <w:t>október</w:t>
      </w:r>
      <w:r w:rsidR="000436F5" w:rsidRPr="00521760">
        <w:rPr>
          <w:b/>
          <w:sz w:val="26"/>
        </w:rPr>
        <w:t xml:space="preserve"> hó </w:t>
      </w:r>
      <w:r w:rsidR="00622828">
        <w:rPr>
          <w:b/>
          <w:sz w:val="26"/>
        </w:rPr>
        <w:t>9.</w:t>
      </w:r>
      <w:r w:rsidRPr="00521760">
        <w:rPr>
          <w:b/>
          <w:sz w:val="26"/>
        </w:rPr>
        <w:t xml:space="preserve"> nap 10</w:t>
      </w:r>
      <w:r w:rsidR="00193464" w:rsidRPr="00521760">
        <w:rPr>
          <w:b/>
          <w:sz w:val="26"/>
        </w:rPr>
        <w:t>.00 óra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:rsidR="00193464" w:rsidRDefault="0038004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B75D32">
        <w:rPr>
          <w:sz w:val="26"/>
        </w:rPr>
        <w:t xml:space="preserve">5. </w:t>
      </w:r>
      <w:r w:rsidR="00622828">
        <w:rPr>
          <w:sz w:val="26"/>
        </w:rPr>
        <w:t>október 9</w:t>
      </w:r>
      <w:r w:rsidR="00521760">
        <w:rPr>
          <w:sz w:val="26"/>
        </w:rPr>
        <w:t>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12. Szerződéskötés időpontja:</w:t>
      </w:r>
    </w:p>
    <w:p w:rsidR="00193464" w:rsidRDefault="0038004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521760">
        <w:rPr>
          <w:sz w:val="26"/>
        </w:rPr>
        <w:t xml:space="preserve">5. </w:t>
      </w:r>
      <w:r w:rsidR="00622828">
        <w:rPr>
          <w:sz w:val="26"/>
        </w:rPr>
        <w:t>október 12.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Pr="00621C1F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b/>
          <w:sz w:val="26"/>
        </w:rPr>
        <w:t>13. Műszaki tartalom:</w:t>
      </w:r>
      <w:r w:rsidR="00621C1F">
        <w:rPr>
          <w:b/>
          <w:sz w:val="26"/>
        </w:rPr>
        <w:t xml:space="preserve"> </w:t>
      </w:r>
      <w:r w:rsidR="00621C1F" w:rsidRPr="00621C1F">
        <w:rPr>
          <w:sz w:val="26"/>
        </w:rPr>
        <w:t>nincs</w:t>
      </w:r>
    </w:p>
    <w:p w:rsidR="0005529C" w:rsidRDefault="0005529C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14. Különleges előírások:</w:t>
      </w:r>
      <w:r w:rsidR="00621C1F">
        <w:rPr>
          <w:b/>
          <w:sz w:val="26"/>
        </w:rPr>
        <w:t xml:space="preserve"> </w:t>
      </w:r>
      <w:r w:rsidR="00621C1F" w:rsidRPr="00621C1F">
        <w:rPr>
          <w:sz w:val="26"/>
        </w:rPr>
        <w:t>nincs</w:t>
      </w:r>
    </w:p>
    <w:p w:rsidR="0005529C" w:rsidRDefault="0005529C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i/>
          <w:sz w:val="26"/>
        </w:rPr>
      </w:pPr>
      <w:r>
        <w:rPr>
          <w:b/>
          <w:sz w:val="26"/>
        </w:rPr>
        <w:t xml:space="preserve">15. Hiánypótlás lehetősége: </w:t>
      </w:r>
      <w:r>
        <w:rPr>
          <w:i/>
          <w:sz w:val="26"/>
        </w:rPr>
        <w:t>nem biztosított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left" w:pos="4860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>16. Kiegészít</w:t>
      </w:r>
      <w:r w:rsidR="00380044">
        <w:rPr>
          <w:b/>
          <w:bCs/>
          <w:sz w:val="26"/>
        </w:rPr>
        <w:t>ő tájékoztatás</w:t>
      </w:r>
      <w:r w:rsidR="00822C52">
        <w:rPr>
          <w:b/>
          <w:bCs/>
          <w:sz w:val="26"/>
        </w:rPr>
        <w:t>:</w:t>
      </w:r>
      <w:r w:rsidR="00622828">
        <w:rPr>
          <w:b/>
          <w:bCs/>
          <w:sz w:val="26"/>
        </w:rPr>
        <w:t xml:space="preserve"> </w:t>
      </w:r>
      <w:r w:rsidR="00622828" w:rsidRPr="00622828">
        <w:rPr>
          <w:bCs/>
          <w:sz w:val="26"/>
        </w:rPr>
        <w:t>nincs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17. Egyéb információk: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17.1 Az ajánlattétel megtörténtével Ajánlattevő hozzájárul neve, székhelye, ajánlati ára és az eljárás lefolytatása során értékelésre kerülő egyéb szempontok nyilvánosságra hozatalához.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17.2 </w:t>
      </w:r>
      <w:proofErr w:type="gramStart"/>
      <w:r>
        <w:rPr>
          <w:sz w:val="26"/>
        </w:rPr>
        <w:t>Ajánlatkérő felhívja Ajánlattevő figyelmét arra, hogy Tiszaújváros Önkormányzata Képviselő-testületének határozata alapján Tiszaújváros Önkormányzata Polgármesteri Hivatala, önkormányzati intézményei és önkormányzati tulajdonú gazdasági társaságai minden olyan visszterhes szerződésének ( kivéve a közbeszerzési törvény szerint, valamint Tiszaújváros Önkormányzata, Polgármesteri Hivatala, önkormányzati intézményei és önkormányzati tulajdonú gazdasági társaságai egymás között megkötésre kerülő szerződéseket)  a megkötésére, amelyek esetén a fentebb felsorolt szervezetek fizetési kötelezettsége a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bruttó</w:t>
      </w:r>
      <w:proofErr w:type="gramEnd"/>
      <w:r>
        <w:rPr>
          <w:sz w:val="26"/>
        </w:rPr>
        <w:t xml:space="preserve"> 250 E Ft összeget eléri, vagy azt meghaladja, csak az alábbi feltételek megléte esetén kerülhet sor. Ezen feltételekről a másik szerződő felet szerződéskötés előtt tájékoztatni szükséges.</w:t>
      </w:r>
    </w:p>
    <w:p w:rsidR="00193464" w:rsidRDefault="00193464" w:rsidP="00193464">
      <w:pPr>
        <w:pStyle w:val="lfej"/>
        <w:numPr>
          <w:ilvl w:val="0"/>
          <w:numId w:val="3"/>
        </w:numPr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szerződés mellékletét képezi a határozat melléklete szerinti nyilatkozat </w:t>
      </w:r>
    </w:p>
    <w:p w:rsidR="00193464" w:rsidRDefault="00193464" w:rsidP="00193464">
      <w:pPr>
        <w:pStyle w:val="lfej"/>
        <w:numPr>
          <w:ilvl w:val="0"/>
          <w:numId w:val="3"/>
        </w:numPr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szerződés egy pontjában rögzítésre kerül az alábbi feltétel: 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               „</w:t>
      </w:r>
      <w:proofErr w:type="gramStart"/>
      <w:r>
        <w:rPr>
          <w:sz w:val="26"/>
        </w:rPr>
        <w:t>A …</w:t>
      </w:r>
      <w:proofErr w:type="gramEnd"/>
      <w:r>
        <w:rPr>
          <w:sz w:val="26"/>
        </w:rPr>
        <w:t xml:space="preserve"> (szerződő fél) hozzájárul, hogy az önkormányzat Polgármesteri Hivatala/ intézménye/ gazdasági társasága ( a megfelelő alkalmazandó) a szerződés mellékletét képező, a lejárt határidejű tartozásokra vonatkozó nyilatkozat valódiságát ellenőrizze.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lastRenderedPageBreak/>
        <w:t>Amennyiben nyilatkozatot tevő félnek jelen szerződés pénzügyi teljesítése előtt a nyilatkozaton meghatározott szervezetek felé lejárt határidejű tartozása van és azt a számlán szereplő (számla hiányában a szerződésben meghatározott) fizetési határidő időpontjáig nem rendezi, hozzájárul a tartozás összegének Tiszaújváros Önkormányzata adóhatósága, Polgármesteri Hivatala, intézményei és saját tulajdonú gazdasági társaságai felé legkorábbi esedékességű, azonos esedékesség esetén arányosan történő kompenzálásához, illetve beszámításához.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A tartozásmentességre vonatkozóan az ajánlattevőknek nyilatkoznia kell ajánlatának benyújtásával egyidejűleg az ajánlatkérés mellékletét képező nyomtatványon.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Pr="006A2311" w:rsidRDefault="00193464" w:rsidP="00193464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sz w:val="26"/>
        </w:rPr>
        <w:t>17.3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költségét és mindennemű egyéb kiadást</w:t>
      </w:r>
      <w:r w:rsidRPr="00CD50E9">
        <w:rPr>
          <w:b/>
          <w:sz w:val="26"/>
        </w:rPr>
        <w:t>. Az elbírálás</w:t>
      </w:r>
      <w:r w:rsidR="00CD50E9" w:rsidRPr="00CD50E9">
        <w:rPr>
          <w:b/>
          <w:sz w:val="26"/>
        </w:rPr>
        <w:t xml:space="preserve"> </w:t>
      </w:r>
      <w:r w:rsidRPr="00CD50E9">
        <w:rPr>
          <w:b/>
          <w:sz w:val="26"/>
        </w:rPr>
        <w:t>az ajánlott nettó értékek alapján</w:t>
      </w:r>
      <w:r w:rsidR="00CD50E9" w:rsidRPr="00CD50E9">
        <w:rPr>
          <w:b/>
          <w:sz w:val="26"/>
        </w:rPr>
        <w:t xml:space="preserve"> </w:t>
      </w:r>
      <w:r w:rsidRPr="00CD50E9">
        <w:rPr>
          <w:b/>
          <w:sz w:val="26"/>
        </w:rPr>
        <w:t xml:space="preserve">történik. </w:t>
      </w:r>
      <w:r w:rsidRPr="006A2311">
        <w:rPr>
          <w:b/>
          <w:sz w:val="26"/>
        </w:rPr>
        <w:t>Azonos ajánlat esetén sorsolásra kerül sor.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17.4 Ajánlatkérő fenntartja az ajánlatkérés eredménytelenné nyilvánításának jogát.</w:t>
      </w:r>
    </w:p>
    <w:p w:rsidR="00193464" w:rsidRDefault="00193464" w:rsidP="00193464">
      <w:pPr>
        <w:pStyle w:val="lfej"/>
        <w:tabs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17.5 Felhívom a Tisztelt Ajánlattevők figyelmét, hogy részletes árajánlatukat az Ajánlatkérő által rendelkezésre bocsátott jellemző mennyiségek, adatok alapján értelemszerűen tegyék meg.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17.6. A kiírt </w:t>
      </w:r>
      <w:r w:rsidR="00A574D3">
        <w:rPr>
          <w:sz w:val="26"/>
        </w:rPr>
        <w:t>eszközök, bútorok</w:t>
      </w:r>
      <w:r>
        <w:rPr>
          <w:sz w:val="26"/>
        </w:rPr>
        <w:t xml:space="preserve"> szá</w:t>
      </w:r>
      <w:r w:rsidR="004948BA">
        <w:rPr>
          <w:sz w:val="26"/>
        </w:rPr>
        <w:t>llítása szerződéskötést követő 7</w:t>
      </w:r>
      <w:r>
        <w:rPr>
          <w:sz w:val="26"/>
        </w:rPr>
        <w:t xml:space="preserve"> héten belül, azaz </w:t>
      </w:r>
      <w:r w:rsidR="00A574D3">
        <w:rPr>
          <w:b/>
          <w:sz w:val="26"/>
        </w:rPr>
        <w:t>2015</w:t>
      </w:r>
      <w:r w:rsidR="001C13ED">
        <w:rPr>
          <w:b/>
          <w:sz w:val="26"/>
        </w:rPr>
        <w:t xml:space="preserve">. </w:t>
      </w:r>
      <w:r w:rsidR="00A94FD5">
        <w:rPr>
          <w:b/>
          <w:sz w:val="26"/>
        </w:rPr>
        <w:t>november 3</w:t>
      </w:r>
      <w:r w:rsidR="00A574D3">
        <w:rPr>
          <w:b/>
          <w:sz w:val="26"/>
        </w:rPr>
        <w:t>0</w:t>
      </w:r>
      <w:r>
        <w:rPr>
          <w:sz w:val="26"/>
        </w:rPr>
        <w:t>-ig teljesítendő.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Felhívjuk szíves figyelmét a jelen ajánlatkérésben foglalt előírások és feltételek alapos áttekintésére és kérem, hogy ajánlatát a leírtak figyelembevételével tegye meg.</w:t>
      </w: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A643A0" w:rsidRDefault="00A643A0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T</w:t>
      </w:r>
      <w:r w:rsidR="00A574D3">
        <w:rPr>
          <w:sz w:val="26"/>
        </w:rPr>
        <w:t>iszaújváros, 2015</w:t>
      </w:r>
      <w:r w:rsidR="0022247B">
        <w:rPr>
          <w:sz w:val="26"/>
        </w:rPr>
        <w:t xml:space="preserve">. </w:t>
      </w:r>
      <w:r w:rsidR="00043131">
        <w:rPr>
          <w:sz w:val="26"/>
        </w:rPr>
        <w:t>október 2</w:t>
      </w:r>
      <w:r>
        <w:rPr>
          <w:sz w:val="26"/>
        </w:rPr>
        <w:t>. nap</w:t>
      </w:r>
    </w:p>
    <w:p w:rsidR="00A643A0" w:rsidRDefault="00A643A0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A643A0" w:rsidRDefault="00A643A0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043131" w:rsidRDefault="00043131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043131" w:rsidRDefault="00043131" w:rsidP="00193464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</w:tabs>
        <w:jc w:val="center"/>
        <w:rPr>
          <w:sz w:val="26"/>
        </w:rPr>
      </w:pPr>
      <w:r>
        <w:rPr>
          <w:sz w:val="26"/>
        </w:rPr>
        <w:t>Tisztelettel:</w:t>
      </w:r>
    </w:p>
    <w:p w:rsidR="00193464" w:rsidRDefault="00193464" w:rsidP="00193464">
      <w:pPr>
        <w:pStyle w:val="lfej"/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_________________</w:t>
      </w:r>
    </w:p>
    <w:p w:rsidR="00A643A0" w:rsidRDefault="00193464" w:rsidP="00193464">
      <w:pPr>
        <w:pStyle w:val="lfej"/>
        <w:tabs>
          <w:tab w:val="clear" w:pos="4536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 xml:space="preserve"> szervezet képviselője</w:t>
      </w:r>
    </w:p>
    <w:p w:rsidR="00043131" w:rsidRDefault="00043131" w:rsidP="00193464">
      <w:pPr>
        <w:pStyle w:val="lfej"/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</w:p>
    <w:p w:rsidR="00043131" w:rsidRDefault="00043131" w:rsidP="00193464">
      <w:pPr>
        <w:pStyle w:val="lfej"/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</w:p>
    <w:p w:rsidR="00193464" w:rsidRDefault="00193464" w:rsidP="00193464">
      <w:pPr>
        <w:pStyle w:val="lfej"/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  <w:bookmarkStart w:id="0" w:name="_GoBack"/>
      <w:bookmarkEnd w:id="0"/>
      <w:r>
        <w:rPr>
          <w:sz w:val="26"/>
        </w:rPr>
        <w:t>Mellékletek:</w:t>
      </w:r>
    </w:p>
    <w:p w:rsidR="00193464" w:rsidRDefault="00193464" w:rsidP="00193464">
      <w:pPr>
        <w:pStyle w:val="lfej"/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</w:p>
    <w:p w:rsidR="00A574D3" w:rsidRPr="00D24814" w:rsidRDefault="00A574D3" w:rsidP="00A574D3">
      <w:pPr>
        <w:pStyle w:val="lfej"/>
        <w:numPr>
          <w:ilvl w:val="0"/>
          <w:numId w:val="4"/>
        </w:numPr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szakmai eszközök, bútorok beszerzése, szállítása</w:t>
      </w:r>
    </w:p>
    <w:p w:rsidR="00193464" w:rsidRDefault="00193464" w:rsidP="00193464">
      <w:pPr>
        <w:pStyle w:val="lfej"/>
        <w:numPr>
          <w:ilvl w:val="0"/>
          <w:numId w:val="4"/>
        </w:numPr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B9599F" w:rsidRDefault="00193464" w:rsidP="00D24814">
      <w:pPr>
        <w:pStyle w:val="lfej"/>
        <w:numPr>
          <w:ilvl w:val="0"/>
          <w:numId w:val="4"/>
        </w:numPr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sectPr w:rsidR="00B9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64"/>
    <w:rsid w:val="00043131"/>
    <w:rsid w:val="000436F5"/>
    <w:rsid w:val="0005529C"/>
    <w:rsid w:val="00193464"/>
    <w:rsid w:val="001C13ED"/>
    <w:rsid w:val="0022247B"/>
    <w:rsid w:val="00346774"/>
    <w:rsid w:val="00380044"/>
    <w:rsid w:val="00423B83"/>
    <w:rsid w:val="00486F9A"/>
    <w:rsid w:val="004948BA"/>
    <w:rsid w:val="004C4E28"/>
    <w:rsid w:val="00521760"/>
    <w:rsid w:val="00534A53"/>
    <w:rsid w:val="005403BE"/>
    <w:rsid w:val="00560B75"/>
    <w:rsid w:val="00610FF3"/>
    <w:rsid w:val="00621C1F"/>
    <w:rsid w:val="00622828"/>
    <w:rsid w:val="006A2311"/>
    <w:rsid w:val="006B1774"/>
    <w:rsid w:val="006F335F"/>
    <w:rsid w:val="00731053"/>
    <w:rsid w:val="00822C52"/>
    <w:rsid w:val="00963684"/>
    <w:rsid w:val="00982737"/>
    <w:rsid w:val="00A07812"/>
    <w:rsid w:val="00A20CFA"/>
    <w:rsid w:val="00A574D3"/>
    <w:rsid w:val="00A643A0"/>
    <w:rsid w:val="00A94FD5"/>
    <w:rsid w:val="00AF7DC6"/>
    <w:rsid w:val="00B61782"/>
    <w:rsid w:val="00B75D32"/>
    <w:rsid w:val="00B9599F"/>
    <w:rsid w:val="00CD50E9"/>
    <w:rsid w:val="00D1657E"/>
    <w:rsid w:val="00D24814"/>
    <w:rsid w:val="00D9194F"/>
    <w:rsid w:val="00DD17AC"/>
    <w:rsid w:val="00DF081F"/>
    <w:rsid w:val="00DF43F1"/>
    <w:rsid w:val="00E54DFD"/>
    <w:rsid w:val="00E673E6"/>
    <w:rsid w:val="00ED5EBC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193464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1934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1934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193464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1934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1934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delo@tujva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1000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Városi Rendelőintézet Tiszaújváros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23</cp:revision>
  <dcterms:created xsi:type="dcterms:W3CDTF">2014-06-27T06:26:00Z</dcterms:created>
  <dcterms:modified xsi:type="dcterms:W3CDTF">2015-10-02T07:59:00Z</dcterms:modified>
</cp:coreProperties>
</file>