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F71" w:rsidRPr="00437855" w:rsidRDefault="00A501D1" w:rsidP="00E04470">
      <w:pPr>
        <w:jc w:val="right"/>
        <w:rPr>
          <w:b/>
          <w:u w:val="single"/>
        </w:rPr>
      </w:pPr>
      <w:r w:rsidRPr="00437855">
        <w:rPr>
          <w:b/>
          <w:u w:val="single"/>
        </w:rPr>
        <w:t>Ajánlatkérés száma:</w:t>
      </w:r>
      <w:r w:rsidR="004B6AF6">
        <w:rPr>
          <w:b/>
          <w:u w:val="single"/>
        </w:rPr>
        <w:t xml:space="preserve"> </w:t>
      </w:r>
      <w:r w:rsidR="00E83605">
        <w:rPr>
          <w:b/>
          <w:u w:val="single"/>
        </w:rPr>
        <w:t>21</w:t>
      </w:r>
      <w:r w:rsidR="000577E0" w:rsidRPr="00437855">
        <w:rPr>
          <w:b/>
          <w:u w:val="single"/>
        </w:rPr>
        <w:t>/</w:t>
      </w:r>
      <w:r w:rsidRPr="00437855">
        <w:rPr>
          <w:b/>
          <w:u w:val="single"/>
        </w:rPr>
        <w:t>2020</w:t>
      </w:r>
      <w:r w:rsidR="00E04470" w:rsidRPr="00437855">
        <w:rPr>
          <w:b/>
          <w:u w:val="single"/>
        </w:rPr>
        <w:t>.</w:t>
      </w:r>
    </w:p>
    <w:p w:rsidR="00E04470" w:rsidRPr="00437855" w:rsidRDefault="00E04470" w:rsidP="00E04470">
      <w:pPr>
        <w:jc w:val="right"/>
        <w:rPr>
          <w:b/>
          <w:u w:val="single"/>
        </w:rPr>
      </w:pPr>
    </w:p>
    <w:p w:rsidR="00733AA2" w:rsidRPr="00437855" w:rsidRDefault="00AC056B" w:rsidP="00733AA2">
      <w:pPr>
        <w:jc w:val="center"/>
        <w:rPr>
          <w:b/>
          <w:u w:val="single"/>
        </w:rPr>
      </w:pPr>
      <w:r w:rsidRPr="00437855">
        <w:rPr>
          <w:b/>
          <w:u w:val="single"/>
        </w:rPr>
        <w:t>A</w:t>
      </w:r>
      <w:r w:rsidR="004426AC" w:rsidRPr="00437855">
        <w:rPr>
          <w:b/>
          <w:u w:val="single"/>
        </w:rPr>
        <w:t xml:space="preserve"> J Á N L A T K É R É S</w:t>
      </w:r>
    </w:p>
    <w:p w:rsidR="00131387" w:rsidRPr="00437855" w:rsidRDefault="00131387" w:rsidP="004426AC"/>
    <w:p w:rsidR="004426AC" w:rsidRPr="001C1C47" w:rsidRDefault="004426AC" w:rsidP="004426AC">
      <w:pPr>
        <w:rPr>
          <w:b/>
          <w:sz w:val="26"/>
          <w:szCs w:val="26"/>
        </w:rPr>
      </w:pPr>
      <w:r w:rsidRPr="001C1C47">
        <w:rPr>
          <w:b/>
          <w:sz w:val="26"/>
          <w:szCs w:val="26"/>
        </w:rPr>
        <w:t>Tisztelt Ajánlattevő!</w:t>
      </w:r>
    </w:p>
    <w:p w:rsidR="004426AC" w:rsidRPr="001C1C47" w:rsidRDefault="004426AC" w:rsidP="004426AC">
      <w:pPr>
        <w:rPr>
          <w:b/>
          <w:sz w:val="26"/>
          <w:szCs w:val="26"/>
        </w:rPr>
      </w:pPr>
    </w:p>
    <w:p w:rsidR="004426AC" w:rsidRPr="001C1C47" w:rsidRDefault="004426AC" w:rsidP="004426AC">
      <w:pPr>
        <w:jc w:val="both"/>
        <w:rPr>
          <w:sz w:val="26"/>
          <w:szCs w:val="26"/>
        </w:rPr>
      </w:pPr>
      <w:r w:rsidRPr="001C1C47">
        <w:rPr>
          <w:sz w:val="26"/>
          <w:szCs w:val="26"/>
        </w:rPr>
        <w:t>A Tiszaújvárosi Városgazda Nonprofit Kft. (3580 Tiszaújváros, Tisza út 2/</w:t>
      </w:r>
      <w:r w:rsidR="00124AD8" w:rsidRPr="001C1C47">
        <w:rPr>
          <w:sz w:val="26"/>
          <w:szCs w:val="26"/>
        </w:rPr>
        <w:t>E</w:t>
      </w:r>
      <w:r w:rsidRPr="001C1C47">
        <w:rPr>
          <w:sz w:val="26"/>
          <w:szCs w:val="26"/>
        </w:rPr>
        <w:t xml:space="preserve">), (a továbbiakban: ajánlatkérő) ezúton kéri fel ajánlattételre az Ön által képviselt céget, mint Ajánlattevőt (a továbbiakban: ajánlattevő) a jelen ajánlatkérésben nevezett, a </w:t>
      </w:r>
      <w:r w:rsidRPr="001C1C47">
        <w:rPr>
          <w:b/>
          <w:sz w:val="26"/>
          <w:szCs w:val="26"/>
        </w:rPr>
        <w:t>közbeszerzési értékhatárt el nem érő értékű beszerzés során</w:t>
      </w:r>
      <w:r w:rsidRPr="001C1C47">
        <w:rPr>
          <w:sz w:val="26"/>
          <w:szCs w:val="26"/>
        </w:rPr>
        <w:t xml:space="preserve"> jelen ajánlatkérésben előírtak szerint és az abban foglalt feltételek figyelembevételével.</w:t>
      </w:r>
    </w:p>
    <w:p w:rsidR="00124AD8" w:rsidRPr="001C1C47" w:rsidRDefault="00124AD8" w:rsidP="004426AC">
      <w:pPr>
        <w:jc w:val="both"/>
        <w:rPr>
          <w:sz w:val="26"/>
          <w:szCs w:val="26"/>
        </w:rPr>
      </w:pPr>
    </w:p>
    <w:p w:rsidR="0089156E" w:rsidRPr="001C1C47" w:rsidRDefault="00966644" w:rsidP="0089156E">
      <w:pPr>
        <w:jc w:val="both"/>
        <w:rPr>
          <w:b/>
          <w:sz w:val="26"/>
          <w:szCs w:val="26"/>
        </w:rPr>
      </w:pPr>
      <w:r w:rsidRPr="001C1C47">
        <w:rPr>
          <w:b/>
          <w:sz w:val="26"/>
          <w:szCs w:val="26"/>
        </w:rPr>
        <w:t>Beszerzés megnevezése:</w:t>
      </w:r>
      <w:r w:rsidR="009E034E" w:rsidRPr="001C1C47">
        <w:rPr>
          <w:b/>
          <w:sz w:val="26"/>
          <w:szCs w:val="26"/>
        </w:rPr>
        <w:t xml:space="preserve">  </w:t>
      </w:r>
    </w:p>
    <w:p w:rsidR="0089156E" w:rsidRPr="001C1C47" w:rsidRDefault="0089156E" w:rsidP="0089156E">
      <w:pPr>
        <w:jc w:val="both"/>
        <w:rPr>
          <w:b/>
          <w:sz w:val="26"/>
          <w:szCs w:val="26"/>
        </w:rPr>
      </w:pPr>
    </w:p>
    <w:p w:rsidR="0089156E" w:rsidRDefault="008C3689" w:rsidP="004426AC">
      <w:pPr>
        <w:jc w:val="both"/>
        <w:rPr>
          <w:b/>
          <w:sz w:val="26"/>
          <w:szCs w:val="26"/>
        </w:rPr>
      </w:pPr>
      <w:proofErr w:type="spellStart"/>
      <w:r w:rsidRPr="00E83605">
        <w:rPr>
          <w:b/>
          <w:i/>
          <w:sz w:val="26"/>
          <w:szCs w:val="26"/>
        </w:rPr>
        <w:t>Pelargonium</w:t>
      </w:r>
      <w:proofErr w:type="spellEnd"/>
      <w:r w:rsidRPr="00E83605">
        <w:rPr>
          <w:b/>
          <w:i/>
          <w:sz w:val="26"/>
          <w:szCs w:val="26"/>
        </w:rPr>
        <w:t xml:space="preserve"> </w:t>
      </w:r>
      <w:proofErr w:type="spellStart"/>
      <w:r w:rsidRPr="00E83605">
        <w:rPr>
          <w:b/>
          <w:i/>
          <w:sz w:val="26"/>
          <w:szCs w:val="26"/>
        </w:rPr>
        <w:t>peltatum</w:t>
      </w:r>
      <w:proofErr w:type="spellEnd"/>
      <w:r w:rsidRPr="00E83605">
        <w:rPr>
          <w:b/>
          <w:i/>
          <w:sz w:val="26"/>
          <w:szCs w:val="26"/>
        </w:rPr>
        <w:t xml:space="preserve">; </w:t>
      </w:r>
      <w:proofErr w:type="spellStart"/>
      <w:r w:rsidRPr="00E83605">
        <w:rPr>
          <w:b/>
          <w:i/>
          <w:sz w:val="26"/>
          <w:szCs w:val="26"/>
        </w:rPr>
        <w:t>Pelargonium</w:t>
      </w:r>
      <w:proofErr w:type="spellEnd"/>
      <w:r w:rsidRPr="00E83605">
        <w:rPr>
          <w:b/>
          <w:i/>
          <w:sz w:val="26"/>
          <w:szCs w:val="26"/>
        </w:rPr>
        <w:t xml:space="preserve"> </w:t>
      </w:r>
      <w:proofErr w:type="spellStart"/>
      <w:r w:rsidRPr="00E83605">
        <w:rPr>
          <w:b/>
          <w:i/>
          <w:sz w:val="26"/>
          <w:szCs w:val="26"/>
        </w:rPr>
        <w:t>zonale</w:t>
      </w:r>
      <w:proofErr w:type="spellEnd"/>
      <w:r w:rsidRPr="00E83605">
        <w:rPr>
          <w:b/>
          <w:i/>
          <w:sz w:val="26"/>
          <w:szCs w:val="26"/>
        </w:rPr>
        <w:t xml:space="preserve"> </w:t>
      </w:r>
      <w:r w:rsidRPr="00E83605">
        <w:rPr>
          <w:b/>
          <w:sz w:val="26"/>
          <w:szCs w:val="26"/>
        </w:rPr>
        <w:t>növények termelése</w:t>
      </w:r>
    </w:p>
    <w:p w:rsidR="008C3689" w:rsidRPr="001C1C47" w:rsidRDefault="008C3689" w:rsidP="004426AC">
      <w:pPr>
        <w:jc w:val="both"/>
        <w:rPr>
          <w:b/>
          <w:sz w:val="26"/>
          <w:szCs w:val="26"/>
        </w:rPr>
      </w:pPr>
    </w:p>
    <w:p w:rsidR="005C35D7" w:rsidRPr="001C1C47" w:rsidRDefault="005C35D7" w:rsidP="004426AC">
      <w:pPr>
        <w:jc w:val="both"/>
        <w:rPr>
          <w:b/>
          <w:sz w:val="26"/>
          <w:szCs w:val="26"/>
        </w:rPr>
      </w:pPr>
      <w:r w:rsidRPr="001C1C47">
        <w:rPr>
          <w:b/>
          <w:sz w:val="26"/>
          <w:szCs w:val="26"/>
        </w:rPr>
        <w:t>1. Az ajánlatkérő neve, címe:</w:t>
      </w:r>
    </w:p>
    <w:p w:rsidR="005C35D7" w:rsidRPr="001C1C47" w:rsidRDefault="005C35D7" w:rsidP="004426AC">
      <w:pPr>
        <w:jc w:val="both"/>
        <w:rPr>
          <w:b/>
          <w:sz w:val="26"/>
          <w:szCs w:val="26"/>
        </w:rPr>
      </w:pPr>
    </w:p>
    <w:p w:rsidR="005C35D7" w:rsidRPr="001C1C47" w:rsidRDefault="009C5B72" w:rsidP="004426AC">
      <w:pPr>
        <w:jc w:val="both"/>
        <w:rPr>
          <w:sz w:val="26"/>
          <w:szCs w:val="26"/>
        </w:rPr>
      </w:pPr>
      <w:r w:rsidRPr="001C1C47">
        <w:rPr>
          <w:sz w:val="26"/>
          <w:szCs w:val="26"/>
        </w:rPr>
        <w:t>Tiszaújvárosi Városgazda Nonprofit Kft.</w:t>
      </w:r>
    </w:p>
    <w:p w:rsidR="009C5B72" w:rsidRPr="001C1C47" w:rsidRDefault="009C5B72" w:rsidP="004426AC">
      <w:pPr>
        <w:jc w:val="both"/>
        <w:rPr>
          <w:sz w:val="26"/>
          <w:szCs w:val="26"/>
        </w:rPr>
      </w:pPr>
      <w:r w:rsidRPr="001C1C47">
        <w:rPr>
          <w:sz w:val="26"/>
          <w:szCs w:val="26"/>
        </w:rPr>
        <w:t>3580 Tiszaújváros, Tisza út 2/</w:t>
      </w:r>
      <w:r w:rsidR="00124AD8" w:rsidRPr="001C1C47">
        <w:rPr>
          <w:sz w:val="26"/>
          <w:szCs w:val="26"/>
        </w:rPr>
        <w:t>E</w:t>
      </w:r>
      <w:r w:rsidRPr="001C1C47">
        <w:rPr>
          <w:sz w:val="26"/>
          <w:szCs w:val="26"/>
        </w:rPr>
        <w:t>.</w:t>
      </w:r>
    </w:p>
    <w:p w:rsidR="009C5B72" w:rsidRPr="001C1C47" w:rsidRDefault="009C5B72" w:rsidP="004426AC">
      <w:pPr>
        <w:jc w:val="both"/>
        <w:rPr>
          <w:sz w:val="26"/>
          <w:szCs w:val="26"/>
        </w:rPr>
      </w:pPr>
      <w:r w:rsidRPr="001C1C47">
        <w:rPr>
          <w:sz w:val="26"/>
          <w:szCs w:val="26"/>
        </w:rPr>
        <w:t>Tel</w:t>
      </w:r>
      <w:proofErr w:type="gramStart"/>
      <w:r w:rsidRPr="001C1C47">
        <w:rPr>
          <w:sz w:val="26"/>
          <w:szCs w:val="26"/>
        </w:rPr>
        <w:t>.:</w:t>
      </w:r>
      <w:proofErr w:type="gramEnd"/>
      <w:r w:rsidRPr="001C1C47">
        <w:rPr>
          <w:sz w:val="26"/>
          <w:szCs w:val="26"/>
        </w:rPr>
        <w:t xml:space="preserve"> 49/540-636</w:t>
      </w:r>
    </w:p>
    <w:p w:rsidR="009C5B72" w:rsidRPr="001C1C47" w:rsidRDefault="009C5B72" w:rsidP="004426AC">
      <w:pPr>
        <w:jc w:val="both"/>
        <w:rPr>
          <w:sz w:val="26"/>
          <w:szCs w:val="26"/>
        </w:rPr>
      </w:pPr>
      <w:r w:rsidRPr="001C1C47">
        <w:rPr>
          <w:sz w:val="26"/>
          <w:szCs w:val="26"/>
        </w:rPr>
        <w:t>Fax</w:t>
      </w:r>
      <w:proofErr w:type="gramStart"/>
      <w:r w:rsidR="008C0D3B" w:rsidRPr="001C1C47">
        <w:rPr>
          <w:sz w:val="26"/>
          <w:szCs w:val="26"/>
        </w:rPr>
        <w:t>.</w:t>
      </w:r>
      <w:r w:rsidRPr="001C1C47">
        <w:rPr>
          <w:sz w:val="26"/>
          <w:szCs w:val="26"/>
        </w:rPr>
        <w:t>:</w:t>
      </w:r>
      <w:proofErr w:type="gramEnd"/>
      <w:r w:rsidRPr="001C1C47">
        <w:rPr>
          <w:sz w:val="26"/>
          <w:szCs w:val="26"/>
        </w:rPr>
        <w:t xml:space="preserve"> 49/540-637</w:t>
      </w:r>
    </w:p>
    <w:p w:rsidR="009C5B72" w:rsidRPr="001C1C47" w:rsidRDefault="009C5B72" w:rsidP="004426AC">
      <w:pPr>
        <w:jc w:val="both"/>
        <w:rPr>
          <w:sz w:val="26"/>
          <w:szCs w:val="26"/>
        </w:rPr>
      </w:pPr>
    </w:p>
    <w:p w:rsidR="009C5B72" w:rsidRPr="001C1C47" w:rsidRDefault="009C5B72" w:rsidP="004426AC">
      <w:pPr>
        <w:jc w:val="both"/>
        <w:rPr>
          <w:b/>
          <w:sz w:val="26"/>
          <w:szCs w:val="26"/>
        </w:rPr>
      </w:pPr>
      <w:r w:rsidRPr="001C1C47">
        <w:rPr>
          <w:b/>
          <w:sz w:val="26"/>
          <w:szCs w:val="26"/>
        </w:rPr>
        <w:t xml:space="preserve">További információk a következő címen szerezhetők be: </w:t>
      </w:r>
    </w:p>
    <w:p w:rsidR="004E5CE1" w:rsidRPr="001C1C47" w:rsidRDefault="004E5CE1" w:rsidP="004426AC">
      <w:pPr>
        <w:jc w:val="both"/>
        <w:rPr>
          <w:b/>
          <w:sz w:val="26"/>
          <w:szCs w:val="26"/>
        </w:rPr>
      </w:pPr>
    </w:p>
    <w:p w:rsidR="004E5CE1" w:rsidRPr="001C1C47" w:rsidRDefault="004E5CE1" w:rsidP="004426AC">
      <w:pPr>
        <w:jc w:val="both"/>
        <w:rPr>
          <w:sz w:val="26"/>
          <w:szCs w:val="26"/>
        </w:rPr>
      </w:pPr>
      <w:r w:rsidRPr="001C1C47">
        <w:rPr>
          <w:sz w:val="26"/>
          <w:szCs w:val="26"/>
        </w:rPr>
        <w:t>Tiszaújvárosi Városgazda Nonprofit Kft.</w:t>
      </w:r>
    </w:p>
    <w:p w:rsidR="004E5CE1" w:rsidRPr="001C1C47" w:rsidRDefault="00124AD8" w:rsidP="004426AC">
      <w:pPr>
        <w:jc w:val="both"/>
        <w:rPr>
          <w:sz w:val="26"/>
          <w:szCs w:val="26"/>
        </w:rPr>
      </w:pPr>
      <w:r w:rsidRPr="001C1C47">
        <w:rPr>
          <w:sz w:val="26"/>
          <w:szCs w:val="26"/>
        </w:rPr>
        <w:t>3580 Tiszaújváros, Tisza út 2/E</w:t>
      </w:r>
    </w:p>
    <w:p w:rsidR="00460A8E" w:rsidRPr="001C1C47" w:rsidRDefault="00460A8E" w:rsidP="00460A8E">
      <w:pPr>
        <w:jc w:val="both"/>
        <w:rPr>
          <w:sz w:val="26"/>
          <w:szCs w:val="26"/>
        </w:rPr>
      </w:pPr>
      <w:r w:rsidRPr="001C1C47">
        <w:rPr>
          <w:sz w:val="26"/>
          <w:szCs w:val="26"/>
        </w:rPr>
        <w:t xml:space="preserve">Kapcsolattartó: </w:t>
      </w:r>
      <w:r w:rsidR="00E83605">
        <w:rPr>
          <w:sz w:val="26"/>
          <w:szCs w:val="26"/>
        </w:rPr>
        <w:t xml:space="preserve">Tamics </w:t>
      </w:r>
      <w:proofErr w:type="spellStart"/>
      <w:r w:rsidR="00E83605">
        <w:rPr>
          <w:sz w:val="26"/>
          <w:szCs w:val="26"/>
        </w:rPr>
        <w:t>Adrienne</w:t>
      </w:r>
      <w:proofErr w:type="spellEnd"/>
      <w:r w:rsidR="00E83605">
        <w:rPr>
          <w:sz w:val="26"/>
          <w:szCs w:val="26"/>
        </w:rPr>
        <w:t xml:space="preserve"> kertészeti részlegvezető</w:t>
      </w:r>
      <w:r w:rsidR="009B3747" w:rsidRPr="001C1C47">
        <w:rPr>
          <w:sz w:val="26"/>
          <w:szCs w:val="26"/>
        </w:rPr>
        <w:t xml:space="preserve"> </w:t>
      </w:r>
      <w:r w:rsidR="00055D33" w:rsidRPr="001C1C47">
        <w:rPr>
          <w:sz w:val="26"/>
          <w:szCs w:val="26"/>
        </w:rPr>
        <w:t>Tel</w:t>
      </w:r>
      <w:proofErr w:type="gramStart"/>
      <w:r w:rsidR="00055D33" w:rsidRPr="001C1C47">
        <w:rPr>
          <w:sz w:val="26"/>
          <w:szCs w:val="26"/>
        </w:rPr>
        <w:t>.:</w:t>
      </w:r>
      <w:proofErr w:type="gramEnd"/>
      <w:r w:rsidR="00055D33" w:rsidRPr="001C1C47">
        <w:rPr>
          <w:sz w:val="26"/>
          <w:szCs w:val="26"/>
        </w:rPr>
        <w:t xml:space="preserve"> 70/</w:t>
      </w:r>
      <w:r w:rsidR="00E83605">
        <w:rPr>
          <w:sz w:val="26"/>
          <w:szCs w:val="26"/>
        </w:rPr>
        <w:t>33</w:t>
      </w:r>
      <w:r w:rsidR="00966644" w:rsidRPr="001C1C47">
        <w:rPr>
          <w:sz w:val="26"/>
          <w:szCs w:val="26"/>
        </w:rPr>
        <w:t>3-</w:t>
      </w:r>
      <w:r w:rsidR="00E83605">
        <w:rPr>
          <w:sz w:val="26"/>
          <w:szCs w:val="26"/>
        </w:rPr>
        <w:t>7607</w:t>
      </w:r>
      <w:r w:rsidR="009B3747" w:rsidRPr="001C1C47">
        <w:rPr>
          <w:sz w:val="26"/>
          <w:szCs w:val="26"/>
        </w:rPr>
        <w:t xml:space="preserve"> </w:t>
      </w:r>
    </w:p>
    <w:p w:rsidR="009B3747" w:rsidRPr="001C1C47" w:rsidRDefault="009B3747" w:rsidP="00460A8E">
      <w:pPr>
        <w:jc w:val="both"/>
        <w:rPr>
          <w:sz w:val="26"/>
          <w:szCs w:val="26"/>
        </w:rPr>
      </w:pPr>
      <w:r w:rsidRPr="001C1C47">
        <w:rPr>
          <w:sz w:val="26"/>
          <w:szCs w:val="26"/>
        </w:rPr>
        <w:t>Központi telefonszám: 06-49/540-636</w:t>
      </w:r>
    </w:p>
    <w:p w:rsidR="000577E0" w:rsidRPr="001C1C47" w:rsidRDefault="00460A8E" w:rsidP="00460A8E">
      <w:pPr>
        <w:jc w:val="both"/>
        <w:rPr>
          <w:sz w:val="26"/>
          <w:szCs w:val="26"/>
        </w:rPr>
      </w:pPr>
      <w:r w:rsidRPr="001C1C47">
        <w:rPr>
          <w:sz w:val="26"/>
          <w:szCs w:val="26"/>
        </w:rPr>
        <w:t xml:space="preserve">E-mail cím: </w:t>
      </w:r>
      <w:hyperlink r:id="rId7" w:history="1">
        <w:r w:rsidR="00A501D1" w:rsidRPr="001C1C47">
          <w:rPr>
            <w:rStyle w:val="Hiperhivatkozs"/>
            <w:sz w:val="26"/>
            <w:szCs w:val="26"/>
          </w:rPr>
          <w:t>varosgazda@tujvaros.hu</w:t>
        </w:r>
      </w:hyperlink>
      <w:r w:rsidR="00A501D1" w:rsidRPr="001C1C47">
        <w:rPr>
          <w:sz w:val="26"/>
          <w:szCs w:val="26"/>
        </w:rPr>
        <w:t xml:space="preserve"> </w:t>
      </w:r>
    </w:p>
    <w:p w:rsidR="008C0D3B" w:rsidRPr="001C1C47" w:rsidRDefault="008C0D3B" w:rsidP="004426AC">
      <w:pPr>
        <w:jc w:val="both"/>
        <w:rPr>
          <w:sz w:val="26"/>
          <w:szCs w:val="26"/>
        </w:rPr>
      </w:pPr>
    </w:p>
    <w:p w:rsidR="00F66386" w:rsidRPr="001C1C47" w:rsidRDefault="008C0D3B" w:rsidP="00F66386">
      <w:pPr>
        <w:jc w:val="both"/>
        <w:rPr>
          <w:b/>
          <w:sz w:val="26"/>
          <w:szCs w:val="26"/>
        </w:rPr>
      </w:pPr>
      <w:r w:rsidRPr="001C1C47">
        <w:rPr>
          <w:b/>
          <w:sz w:val="26"/>
          <w:szCs w:val="26"/>
        </w:rPr>
        <w:t>2. Az ajánlatkérés tárgya:</w:t>
      </w:r>
    </w:p>
    <w:p w:rsidR="00F66386" w:rsidRPr="001C1C47" w:rsidRDefault="00043392" w:rsidP="00F66386">
      <w:pPr>
        <w:jc w:val="both"/>
        <w:rPr>
          <w:b/>
          <w:sz w:val="26"/>
          <w:szCs w:val="26"/>
          <w:highlight w:val="green"/>
        </w:rPr>
      </w:pPr>
      <w:r w:rsidRPr="001C1C47">
        <w:rPr>
          <w:b/>
          <w:sz w:val="26"/>
          <w:szCs w:val="26"/>
        </w:rPr>
        <w:t xml:space="preserve">  </w:t>
      </w:r>
    </w:p>
    <w:p w:rsidR="00F66386" w:rsidRPr="00E83605" w:rsidRDefault="00185B0C" w:rsidP="00F66386">
      <w:pPr>
        <w:jc w:val="both"/>
        <w:rPr>
          <w:b/>
          <w:sz w:val="26"/>
          <w:szCs w:val="26"/>
        </w:rPr>
      </w:pPr>
      <w:proofErr w:type="spellStart"/>
      <w:r w:rsidRPr="00E83605">
        <w:rPr>
          <w:b/>
          <w:i/>
          <w:sz w:val="26"/>
          <w:szCs w:val="26"/>
        </w:rPr>
        <w:t>Pelargonium</w:t>
      </w:r>
      <w:proofErr w:type="spellEnd"/>
      <w:r w:rsidRPr="00E83605">
        <w:rPr>
          <w:b/>
          <w:i/>
          <w:sz w:val="26"/>
          <w:szCs w:val="26"/>
        </w:rPr>
        <w:t xml:space="preserve"> </w:t>
      </w:r>
      <w:proofErr w:type="spellStart"/>
      <w:r w:rsidRPr="00E83605">
        <w:rPr>
          <w:b/>
          <w:i/>
          <w:sz w:val="26"/>
          <w:szCs w:val="26"/>
        </w:rPr>
        <w:t>peltatum</w:t>
      </w:r>
      <w:proofErr w:type="spellEnd"/>
      <w:r w:rsidRPr="00E83605">
        <w:rPr>
          <w:b/>
          <w:i/>
          <w:sz w:val="26"/>
          <w:szCs w:val="26"/>
        </w:rPr>
        <w:t xml:space="preserve">; </w:t>
      </w:r>
      <w:proofErr w:type="spellStart"/>
      <w:r w:rsidRPr="00E83605">
        <w:rPr>
          <w:b/>
          <w:i/>
          <w:sz w:val="26"/>
          <w:szCs w:val="26"/>
        </w:rPr>
        <w:t>Pelargonium</w:t>
      </w:r>
      <w:proofErr w:type="spellEnd"/>
      <w:r w:rsidRPr="00E83605">
        <w:rPr>
          <w:b/>
          <w:i/>
          <w:sz w:val="26"/>
          <w:szCs w:val="26"/>
        </w:rPr>
        <w:t xml:space="preserve"> </w:t>
      </w:r>
      <w:proofErr w:type="spellStart"/>
      <w:r w:rsidRPr="00E83605">
        <w:rPr>
          <w:b/>
          <w:i/>
          <w:sz w:val="26"/>
          <w:szCs w:val="26"/>
        </w:rPr>
        <w:t>zonale</w:t>
      </w:r>
      <w:proofErr w:type="spellEnd"/>
      <w:r w:rsidRPr="00E83605">
        <w:rPr>
          <w:b/>
          <w:i/>
          <w:sz w:val="26"/>
          <w:szCs w:val="26"/>
        </w:rPr>
        <w:t xml:space="preserve"> </w:t>
      </w:r>
      <w:r w:rsidRPr="00E83605">
        <w:rPr>
          <w:b/>
          <w:sz w:val="26"/>
          <w:szCs w:val="26"/>
        </w:rPr>
        <w:t>növények termelése</w:t>
      </w:r>
    </w:p>
    <w:p w:rsidR="00F66386" w:rsidRPr="00E83605" w:rsidRDefault="00F66386" w:rsidP="00F66386">
      <w:pPr>
        <w:jc w:val="both"/>
        <w:rPr>
          <w:i/>
          <w:sz w:val="26"/>
          <w:szCs w:val="26"/>
        </w:rPr>
      </w:pPr>
    </w:p>
    <w:p w:rsidR="008C0D3B" w:rsidRPr="001C1C47" w:rsidRDefault="008C0D3B" w:rsidP="004426AC">
      <w:pPr>
        <w:jc w:val="both"/>
        <w:rPr>
          <w:b/>
          <w:sz w:val="26"/>
          <w:szCs w:val="26"/>
        </w:rPr>
      </w:pPr>
      <w:r w:rsidRPr="001C1C47">
        <w:rPr>
          <w:b/>
          <w:sz w:val="26"/>
          <w:szCs w:val="26"/>
        </w:rPr>
        <w:t>A műszaki/szakmai dokumentáció rendelkezésre bocsátásának módja:</w:t>
      </w:r>
    </w:p>
    <w:p w:rsidR="00460A8E" w:rsidRPr="001C1C47" w:rsidRDefault="00460A8E" w:rsidP="00460A8E">
      <w:pPr>
        <w:jc w:val="both"/>
        <w:rPr>
          <w:sz w:val="26"/>
          <w:szCs w:val="26"/>
        </w:rPr>
      </w:pPr>
    </w:p>
    <w:p w:rsidR="00185B0C" w:rsidRPr="00A970B6" w:rsidRDefault="00185B0C" w:rsidP="00185B0C">
      <w:pPr>
        <w:jc w:val="both"/>
        <w:rPr>
          <w:sz w:val="26"/>
          <w:szCs w:val="26"/>
        </w:rPr>
      </w:pPr>
      <w:r w:rsidRPr="00E83605">
        <w:rPr>
          <w:sz w:val="26"/>
          <w:szCs w:val="26"/>
        </w:rPr>
        <w:t>Nem készül külön dokumentáció.</w:t>
      </w:r>
    </w:p>
    <w:p w:rsidR="00DF1311" w:rsidRPr="001C1C47" w:rsidRDefault="00DF1311" w:rsidP="004426AC">
      <w:pPr>
        <w:jc w:val="both"/>
        <w:rPr>
          <w:b/>
          <w:sz w:val="26"/>
          <w:szCs w:val="26"/>
        </w:rPr>
      </w:pPr>
    </w:p>
    <w:p w:rsidR="008C0D3B" w:rsidRPr="001C1C47" w:rsidRDefault="008C0D3B" w:rsidP="004426AC">
      <w:pPr>
        <w:jc w:val="both"/>
        <w:rPr>
          <w:b/>
          <w:sz w:val="26"/>
          <w:szCs w:val="26"/>
        </w:rPr>
      </w:pPr>
      <w:smartTag w:uri="urn:schemas-microsoft-com:office:smarttags" w:element="metricconverter">
        <w:smartTagPr>
          <w:attr w:name="ProductID" w:val="3. A"/>
        </w:smartTagPr>
        <w:r w:rsidRPr="001C1C47">
          <w:rPr>
            <w:b/>
            <w:sz w:val="26"/>
            <w:szCs w:val="26"/>
          </w:rPr>
          <w:t>3. A</w:t>
        </w:r>
      </w:smartTag>
      <w:r w:rsidRPr="001C1C47">
        <w:rPr>
          <w:b/>
          <w:sz w:val="26"/>
          <w:szCs w:val="26"/>
        </w:rPr>
        <w:t xml:space="preserve"> megkötendő szerződés meghatározása:</w:t>
      </w:r>
    </w:p>
    <w:p w:rsidR="008C0D3B" w:rsidRPr="001C1C47" w:rsidRDefault="008C0D3B" w:rsidP="004426AC">
      <w:pPr>
        <w:jc w:val="both"/>
        <w:rPr>
          <w:sz w:val="26"/>
          <w:szCs w:val="26"/>
        </w:rPr>
      </w:pPr>
    </w:p>
    <w:p w:rsidR="00185B0C" w:rsidRPr="0026061C" w:rsidRDefault="00185B0C" w:rsidP="00185B0C">
      <w:pPr>
        <w:jc w:val="both"/>
        <w:rPr>
          <w:sz w:val="26"/>
          <w:szCs w:val="26"/>
        </w:rPr>
      </w:pPr>
      <w:r w:rsidRPr="00E83605">
        <w:rPr>
          <w:sz w:val="26"/>
          <w:szCs w:val="26"/>
        </w:rPr>
        <w:t xml:space="preserve">Vállalkozási szerződés </w:t>
      </w:r>
      <w:proofErr w:type="spellStart"/>
      <w:r w:rsidRPr="00E83605">
        <w:rPr>
          <w:b/>
          <w:i/>
          <w:sz w:val="26"/>
          <w:szCs w:val="26"/>
        </w:rPr>
        <w:t>Pelargonium</w:t>
      </w:r>
      <w:proofErr w:type="spellEnd"/>
      <w:r w:rsidRPr="00E83605">
        <w:rPr>
          <w:b/>
          <w:i/>
          <w:sz w:val="26"/>
          <w:szCs w:val="26"/>
        </w:rPr>
        <w:t xml:space="preserve"> </w:t>
      </w:r>
      <w:proofErr w:type="spellStart"/>
      <w:r w:rsidRPr="00E83605">
        <w:rPr>
          <w:b/>
          <w:i/>
          <w:sz w:val="26"/>
          <w:szCs w:val="26"/>
        </w:rPr>
        <w:t>peltatum</w:t>
      </w:r>
      <w:proofErr w:type="spellEnd"/>
      <w:r w:rsidRPr="00E83605">
        <w:rPr>
          <w:b/>
          <w:i/>
          <w:sz w:val="26"/>
          <w:szCs w:val="26"/>
        </w:rPr>
        <w:t xml:space="preserve">; </w:t>
      </w:r>
      <w:proofErr w:type="spellStart"/>
      <w:r w:rsidRPr="00E83605">
        <w:rPr>
          <w:b/>
          <w:i/>
          <w:sz w:val="26"/>
          <w:szCs w:val="26"/>
        </w:rPr>
        <w:t>Pelargonium</w:t>
      </w:r>
      <w:proofErr w:type="spellEnd"/>
      <w:r w:rsidRPr="00E83605">
        <w:rPr>
          <w:b/>
          <w:i/>
          <w:sz w:val="26"/>
          <w:szCs w:val="26"/>
        </w:rPr>
        <w:t xml:space="preserve"> </w:t>
      </w:r>
      <w:proofErr w:type="spellStart"/>
      <w:r w:rsidRPr="00E83605">
        <w:rPr>
          <w:b/>
          <w:i/>
          <w:sz w:val="26"/>
          <w:szCs w:val="26"/>
        </w:rPr>
        <w:t>zonale</w:t>
      </w:r>
      <w:proofErr w:type="spellEnd"/>
      <w:r w:rsidRPr="00E83605">
        <w:rPr>
          <w:b/>
          <w:i/>
          <w:sz w:val="26"/>
          <w:szCs w:val="26"/>
        </w:rPr>
        <w:t xml:space="preserve"> </w:t>
      </w:r>
      <w:r w:rsidRPr="00E83605">
        <w:rPr>
          <w:b/>
          <w:sz w:val="26"/>
          <w:szCs w:val="26"/>
        </w:rPr>
        <w:t>növények termelése</w:t>
      </w:r>
      <w:r w:rsidR="00E83605">
        <w:rPr>
          <w:sz w:val="26"/>
          <w:szCs w:val="26"/>
        </w:rPr>
        <w:t xml:space="preserve"> tárgyában 3 éves időtartamra</w:t>
      </w:r>
    </w:p>
    <w:p w:rsidR="006A1AC8" w:rsidRPr="001C1C47" w:rsidRDefault="006A1AC8" w:rsidP="00DF1311">
      <w:pPr>
        <w:jc w:val="both"/>
        <w:rPr>
          <w:sz w:val="26"/>
          <w:szCs w:val="26"/>
        </w:rPr>
      </w:pPr>
    </w:p>
    <w:p w:rsidR="00BE2F71" w:rsidRPr="001C1C47" w:rsidRDefault="008C0D3B" w:rsidP="00124AD8">
      <w:pPr>
        <w:jc w:val="both"/>
        <w:rPr>
          <w:sz w:val="26"/>
          <w:szCs w:val="26"/>
        </w:rPr>
      </w:pPr>
      <w:r w:rsidRPr="001C1C47">
        <w:rPr>
          <w:b/>
          <w:sz w:val="26"/>
          <w:szCs w:val="26"/>
        </w:rPr>
        <w:t xml:space="preserve">4. A </w:t>
      </w:r>
      <w:r w:rsidR="00124AD8" w:rsidRPr="001C1C47">
        <w:rPr>
          <w:b/>
          <w:sz w:val="26"/>
          <w:szCs w:val="26"/>
        </w:rPr>
        <w:t>szerződés időtartama</w:t>
      </w:r>
      <w:r w:rsidRPr="001C1C47">
        <w:rPr>
          <w:b/>
          <w:sz w:val="26"/>
          <w:szCs w:val="26"/>
        </w:rPr>
        <w:t>:</w:t>
      </w:r>
    </w:p>
    <w:p w:rsidR="00966644" w:rsidRPr="001C1C47" w:rsidRDefault="00966644" w:rsidP="00124AD8">
      <w:pPr>
        <w:jc w:val="both"/>
        <w:rPr>
          <w:sz w:val="26"/>
          <w:szCs w:val="26"/>
        </w:rPr>
      </w:pPr>
    </w:p>
    <w:p w:rsidR="00DF1311" w:rsidRPr="001C1C47" w:rsidRDefault="00DF1311" w:rsidP="00124AD8">
      <w:pPr>
        <w:jc w:val="both"/>
        <w:rPr>
          <w:sz w:val="26"/>
          <w:szCs w:val="26"/>
        </w:rPr>
      </w:pPr>
      <w:r w:rsidRPr="0021093B">
        <w:rPr>
          <w:sz w:val="26"/>
          <w:szCs w:val="26"/>
        </w:rPr>
        <w:t xml:space="preserve">A szerződés időtartama: </w:t>
      </w:r>
      <w:r w:rsidR="00BA66E1" w:rsidRPr="00E83605">
        <w:rPr>
          <w:rStyle w:val="Kiemels2"/>
          <w:b w:val="0"/>
          <w:sz w:val="26"/>
          <w:szCs w:val="26"/>
        </w:rPr>
        <w:t xml:space="preserve">2021. </w:t>
      </w:r>
      <w:r w:rsidR="00AF4ADD" w:rsidRPr="00E83605">
        <w:rPr>
          <w:rStyle w:val="Kiemels2"/>
          <w:b w:val="0"/>
          <w:sz w:val="26"/>
          <w:szCs w:val="26"/>
        </w:rPr>
        <w:t>január</w:t>
      </w:r>
      <w:r w:rsidR="004C48A7" w:rsidRPr="00E83605">
        <w:rPr>
          <w:rStyle w:val="Kiemels2"/>
          <w:b w:val="0"/>
          <w:sz w:val="26"/>
          <w:szCs w:val="26"/>
        </w:rPr>
        <w:t xml:space="preserve"> 01</w:t>
      </w:r>
      <w:r w:rsidR="00BA66E1" w:rsidRPr="00E83605">
        <w:rPr>
          <w:rStyle w:val="Kiemels2"/>
          <w:b w:val="0"/>
          <w:sz w:val="26"/>
          <w:szCs w:val="26"/>
        </w:rPr>
        <w:t xml:space="preserve">. - </w:t>
      </w:r>
      <w:r w:rsidRPr="00E83605">
        <w:rPr>
          <w:rStyle w:val="Kiemels2"/>
          <w:b w:val="0"/>
          <w:sz w:val="26"/>
          <w:szCs w:val="26"/>
        </w:rPr>
        <w:t>2023. augusztus 31.</w:t>
      </w:r>
    </w:p>
    <w:p w:rsidR="00DF1311" w:rsidRPr="001C1C47" w:rsidRDefault="00DF1311" w:rsidP="004426AC">
      <w:pPr>
        <w:jc w:val="both"/>
        <w:rPr>
          <w:sz w:val="26"/>
          <w:szCs w:val="26"/>
        </w:rPr>
      </w:pPr>
    </w:p>
    <w:p w:rsidR="00CA3535" w:rsidRPr="001C1C47" w:rsidRDefault="00CA3535" w:rsidP="004426AC">
      <w:pPr>
        <w:jc w:val="both"/>
        <w:rPr>
          <w:b/>
          <w:sz w:val="26"/>
          <w:szCs w:val="26"/>
        </w:rPr>
      </w:pPr>
      <w:smartTag w:uri="urn:schemas-microsoft-com:office:smarttags" w:element="metricconverter">
        <w:smartTagPr>
          <w:attr w:name="ProductID" w:val="5. A"/>
        </w:smartTagPr>
        <w:r w:rsidRPr="001C1C47">
          <w:rPr>
            <w:b/>
            <w:sz w:val="26"/>
            <w:szCs w:val="26"/>
          </w:rPr>
          <w:t>5. A</w:t>
        </w:r>
      </w:smartTag>
      <w:r w:rsidRPr="001C1C47">
        <w:rPr>
          <w:b/>
          <w:sz w:val="26"/>
          <w:szCs w:val="26"/>
        </w:rPr>
        <w:t xml:space="preserve"> teljesítés helye, természetbeni helye:</w:t>
      </w:r>
    </w:p>
    <w:p w:rsidR="00CA3535" w:rsidRPr="001C1C47" w:rsidRDefault="00CA3535" w:rsidP="004426AC">
      <w:pPr>
        <w:jc w:val="both"/>
        <w:rPr>
          <w:sz w:val="26"/>
          <w:szCs w:val="26"/>
        </w:rPr>
      </w:pPr>
    </w:p>
    <w:p w:rsidR="00DF1311" w:rsidRPr="001C1C47" w:rsidRDefault="00185B0C" w:rsidP="00DF1311">
      <w:pPr>
        <w:jc w:val="both"/>
        <w:rPr>
          <w:b/>
          <w:sz w:val="26"/>
          <w:szCs w:val="26"/>
        </w:rPr>
      </w:pPr>
      <w:r w:rsidRPr="00E83605">
        <w:rPr>
          <w:sz w:val="26"/>
          <w:szCs w:val="26"/>
        </w:rPr>
        <w:t>Tiszaújváros területe</w:t>
      </w:r>
    </w:p>
    <w:p w:rsidR="007546BF" w:rsidRPr="001C1C47" w:rsidRDefault="007546BF" w:rsidP="00124AD8">
      <w:pPr>
        <w:jc w:val="both"/>
        <w:rPr>
          <w:b/>
          <w:sz w:val="26"/>
          <w:szCs w:val="26"/>
        </w:rPr>
      </w:pPr>
    </w:p>
    <w:p w:rsidR="00215EDC" w:rsidRPr="001C1C47" w:rsidRDefault="00215EDC" w:rsidP="004426AC">
      <w:pPr>
        <w:jc w:val="both"/>
        <w:rPr>
          <w:b/>
          <w:sz w:val="26"/>
          <w:szCs w:val="26"/>
        </w:rPr>
      </w:pPr>
      <w:r w:rsidRPr="001C1C47">
        <w:rPr>
          <w:b/>
          <w:sz w:val="26"/>
          <w:szCs w:val="26"/>
        </w:rPr>
        <w:t>6. Az ellenszolgáltatás teljesítésének feltételei:</w:t>
      </w:r>
    </w:p>
    <w:p w:rsidR="00DF1311" w:rsidRPr="001C1C47" w:rsidRDefault="00DF1311" w:rsidP="004426AC">
      <w:pPr>
        <w:jc w:val="both"/>
        <w:rPr>
          <w:b/>
          <w:sz w:val="26"/>
          <w:szCs w:val="26"/>
        </w:rPr>
      </w:pPr>
    </w:p>
    <w:p w:rsidR="00DF1311" w:rsidRPr="001C1C47" w:rsidRDefault="00DF1311" w:rsidP="004426AC">
      <w:pPr>
        <w:jc w:val="both"/>
        <w:rPr>
          <w:b/>
          <w:sz w:val="26"/>
          <w:szCs w:val="26"/>
        </w:rPr>
      </w:pPr>
      <w:r w:rsidRPr="0021093B">
        <w:rPr>
          <w:sz w:val="26"/>
          <w:szCs w:val="26"/>
        </w:rPr>
        <w:t>Ajánlatkérő a teljesítésigazolás alapján kiállított számla alapján a szerződésben meghatározott módon és tartalommal való teljesítéstől számított 30 napon belül az ellenszolgáltatást átutalással teljesíti.</w:t>
      </w:r>
    </w:p>
    <w:p w:rsidR="006342E7" w:rsidRPr="001C1C47" w:rsidRDefault="006342E7" w:rsidP="004426AC">
      <w:pPr>
        <w:jc w:val="both"/>
        <w:rPr>
          <w:sz w:val="26"/>
          <w:szCs w:val="26"/>
        </w:rPr>
      </w:pPr>
    </w:p>
    <w:p w:rsidR="006342E7" w:rsidRPr="001C1C47" w:rsidRDefault="006342E7" w:rsidP="004426AC">
      <w:pPr>
        <w:jc w:val="both"/>
        <w:rPr>
          <w:b/>
          <w:sz w:val="26"/>
          <w:szCs w:val="26"/>
        </w:rPr>
      </w:pPr>
      <w:r w:rsidRPr="001C1C47">
        <w:rPr>
          <w:b/>
          <w:sz w:val="26"/>
          <w:szCs w:val="26"/>
        </w:rPr>
        <w:t>7. Kizáró okok:</w:t>
      </w:r>
    </w:p>
    <w:p w:rsidR="00DC6D15" w:rsidRPr="001C1C47" w:rsidRDefault="00DC6D15" w:rsidP="004426AC">
      <w:pPr>
        <w:jc w:val="both"/>
        <w:rPr>
          <w:b/>
          <w:sz w:val="26"/>
          <w:szCs w:val="26"/>
        </w:rPr>
      </w:pPr>
    </w:p>
    <w:p w:rsidR="00DC6D15" w:rsidRPr="001C1C47" w:rsidRDefault="00DC6D15" w:rsidP="00DC6D15">
      <w:pPr>
        <w:jc w:val="both"/>
        <w:rPr>
          <w:sz w:val="26"/>
          <w:szCs w:val="26"/>
        </w:rPr>
      </w:pPr>
      <w:r w:rsidRPr="001C1C47">
        <w:rPr>
          <w:sz w:val="26"/>
          <w:szCs w:val="26"/>
        </w:rPr>
        <w:t>Nem lehet ajánlattevő az a természetes, jogi személy, vagy jogi személyiséggel nem rendelkező gazdálkodó szervezet, aki vagy amely:</w:t>
      </w:r>
    </w:p>
    <w:p w:rsidR="00DC6D15" w:rsidRPr="001C1C47" w:rsidRDefault="00DC6D15" w:rsidP="00DC6D15">
      <w:pPr>
        <w:jc w:val="both"/>
        <w:rPr>
          <w:sz w:val="26"/>
          <w:szCs w:val="26"/>
        </w:rPr>
      </w:pPr>
    </w:p>
    <w:p w:rsidR="00DC6D15" w:rsidRPr="001C1C47" w:rsidRDefault="00DC6D15" w:rsidP="00DC6D15">
      <w:pPr>
        <w:numPr>
          <w:ilvl w:val="0"/>
          <w:numId w:val="4"/>
        </w:numPr>
        <w:jc w:val="both"/>
        <w:rPr>
          <w:sz w:val="26"/>
          <w:szCs w:val="26"/>
        </w:rPr>
      </w:pPr>
      <w:r w:rsidRPr="001C1C47">
        <w:rPr>
          <w:sz w:val="26"/>
          <w:szCs w:val="26"/>
        </w:rPr>
        <w:t xml:space="preserve">a szerződéssel érintett szervezettel közszolgálati jogviszonyban, munkaviszonyban vagy munkavégzésre irányuló egyéb jogviszonyban áll (továbbiakban: érintett dolgozó/ munkatárs), </w:t>
      </w:r>
    </w:p>
    <w:p w:rsidR="00DC6D15" w:rsidRPr="001C1C47" w:rsidRDefault="00DC6D15" w:rsidP="00DC6D15">
      <w:pPr>
        <w:numPr>
          <w:ilvl w:val="0"/>
          <w:numId w:val="4"/>
        </w:numPr>
        <w:jc w:val="both"/>
        <w:rPr>
          <w:sz w:val="26"/>
          <w:szCs w:val="26"/>
        </w:rPr>
      </w:pPr>
      <w:r w:rsidRPr="001C1C47">
        <w:rPr>
          <w:sz w:val="26"/>
          <w:szCs w:val="26"/>
        </w:rPr>
        <w:t xml:space="preserve"> az érintett dolgozó közeli hozzátartozója,</w:t>
      </w:r>
    </w:p>
    <w:p w:rsidR="00DC6D15" w:rsidRPr="001C1C47" w:rsidRDefault="00DC6D15" w:rsidP="00DC6D15">
      <w:pPr>
        <w:numPr>
          <w:ilvl w:val="0"/>
          <w:numId w:val="4"/>
        </w:numPr>
        <w:jc w:val="both"/>
        <w:rPr>
          <w:sz w:val="26"/>
          <w:szCs w:val="26"/>
        </w:rPr>
      </w:pPr>
      <w:r w:rsidRPr="001C1C47">
        <w:rPr>
          <w:sz w:val="26"/>
          <w:szCs w:val="26"/>
        </w:rPr>
        <w:t xml:space="preserve"> az a gazdálkodó szervezet, amelyben az érintett dolgozó, vagy annak közeli hozzátartozója tulajdoni részesedéssel rendelkezik,</w:t>
      </w:r>
    </w:p>
    <w:p w:rsidR="00DC6D15" w:rsidRPr="001C1C47" w:rsidRDefault="00DC6D15" w:rsidP="00DC6D15">
      <w:pPr>
        <w:numPr>
          <w:ilvl w:val="0"/>
          <w:numId w:val="4"/>
        </w:numPr>
        <w:jc w:val="both"/>
        <w:rPr>
          <w:sz w:val="26"/>
          <w:szCs w:val="26"/>
        </w:rPr>
      </w:pPr>
      <w:r w:rsidRPr="001C1C47">
        <w:rPr>
          <w:sz w:val="26"/>
          <w:szCs w:val="26"/>
        </w:rPr>
        <w:t>egy évnél régebben lejárt adó-, vám-, vagy társadalombiztosítási járulékfizetési kötelezettségének nem tett eleget,</w:t>
      </w:r>
    </w:p>
    <w:p w:rsidR="00DC6D15" w:rsidRPr="001C1C47" w:rsidRDefault="00DC6D15" w:rsidP="00DC6D15">
      <w:pPr>
        <w:numPr>
          <w:ilvl w:val="0"/>
          <w:numId w:val="4"/>
        </w:numPr>
        <w:jc w:val="both"/>
        <w:rPr>
          <w:sz w:val="26"/>
          <w:szCs w:val="26"/>
        </w:rPr>
      </w:pPr>
      <w:r w:rsidRPr="001C1C47">
        <w:rPr>
          <w:sz w:val="26"/>
          <w:szCs w:val="26"/>
        </w:rPr>
        <w:t>akinek az önkormányzati adóhatóságnál nyilvántartott adótartozása van,</w:t>
      </w:r>
    </w:p>
    <w:p w:rsidR="00DC6D15" w:rsidRPr="001C1C47" w:rsidRDefault="00DC6D15" w:rsidP="00DC6D15">
      <w:pPr>
        <w:numPr>
          <w:ilvl w:val="0"/>
          <w:numId w:val="4"/>
        </w:numPr>
        <w:jc w:val="both"/>
        <w:rPr>
          <w:sz w:val="26"/>
          <w:szCs w:val="26"/>
        </w:rPr>
      </w:pPr>
      <w:r w:rsidRPr="001C1C47">
        <w:rPr>
          <w:sz w:val="26"/>
          <w:szCs w:val="26"/>
        </w:rPr>
        <w:t xml:space="preserve">aki ellen csőd-, felszámolási eljárás van folyamatban, aki végelszámolás alatt áll, </w:t>
      </w:r>
    </w:p>
    <w:p w:rsidR="00DC6D15" w:rsidRPr="001C1C47" w:rsidRDefault="00DC6D15" w:rsidP="00DC6D15">
      <w:pPr>
        <w:numPr>
          <w:ilvl w:val="0"/>
          <w:numId w:val="4"/>
        </w:numPr>
        <w:jc w:val="both"/>
        <w:rPr>
          <w:sz w:val="26"/>
          <w:szCs w:val="26"/>
        </w:rPr>
      </w:pPr>
      <w:r w:rsidRPr="001C1C47">
        <w:rPr>
          <w:sz w:val="26"/>
          <w:szCs w:val="26"/>
        </w:rPr>
        <w:t>akinek tevékenységét a cégbíróság felfüggesztette,</w:t>
      </w:r>
    </w:p>
    <w:p w:rsidR="00DC6D15" w:rsidRPr="001C1C47" w:rsidRDefault="00DC6D15" w:rsidP="00DC6D15">
      <w:pPr>
        <w:numPr>
          <w:ilvl w:val="0"/>
          <w:numId w:val="4"/>
        </w:numPr>
        <w:jc w:val="both"/>
        <w:rPr>
          <w:sz w:val="26"/>
          <w:szCs w:val="26"/>
        </w:rPr>
      </w:pPr>
      <w:r w:rsidRPr="001C1C47">
        <w:rPr>
          <w:sz w:val="26"/>
          <w:szCs w:val="26"/>
        </w:rPr>
        <w:t>aki nem szerepel a cégjegyzékben,</w:t>
      </w:r>
    </w:p>
    <w:p w:rsidR="00DC6D15" w:rsidRPr="001C1C47" w:rsidRDefault="00DC6D15" w:rsidP="00DC6D15">
      <w:pPr>
        <w:numPr>
          <w:ilvl w:val="0"/>
          <w:numId w:val="4"/>
        </w:numPr>
        <w:jc w:val="both"/>
        <w:rPr>
          <w:sz w:val="26"/>
          <w:szCs w:val="26"/>
        </w:rPr>
      </w:pPr>
      <w:r w:rsidRPr="001C1C47">
        <w:rPr>
          <w:sz w:val="26"/>
          <w:szCs w:val="26"/>
        </w:rPr>
        <w:t>aki nem rendelkezik a tevékenység folytatásához előírt engedéllyel, jogosítvánnyal, illetve szervezeti, kamarai tagsággal,</w:t>
      </w:r>
    </w:p>
    <w:p w:rsidR="00DC6D15" w:rsidRPr="001C1C47" w:rsidRDefault="00DC6D15" w:rsidP="00DC6D15">
      <w:pPr>
        <w:numPr>
          <w:ilvl w:val="0"/>
          <w:numId w:val="4"/>
        </w:numPr>
        <w:jc w:val="both"/>
        <w:rPr>
          <w:sz w:val="26"/>
          <w:szCs w:val="26"/>
        </w:rPr>
      </w:pPr>
      <w:r w:rsidRPr="001C1C47">
        <w:rPr>
          <w:sz w:val="26"/>
          <w:szCs w:val="26"/>
        </w:rPr>
        <w:t>aki korábbi, önkormányzattal kötött szerződésének teljesítése során súlyos szerződésszegést követett el,</w:t>
      </w:r>
    </w:p>
    <w:p w:rsidR="00DC6D15" w:rsidRPr="001C1C47" w:rsidRDefault="00DC6D15" w:rsidP="00DC6D15">
      <w:pPr>
        <w:numPr>
          <w:ilvl w:val="0"/>
          <w:numId w:val="4"/>
        </w:numPr>
        <w:jc w:val="both"/>
        <w:rPr>
          <w:sz w:val="26"/>
          <w:szCs w:val="26"/>
        </w:rPr>
      </w:pPr>
      <w:r w:rsidRPr="001C1C47">
        <w:rPr>
          <w:sz w:val="26"/>
          <w:szCs w:val="26"/>
        </w:rPr>
        <w:t>akinek az adószámát a Nemzeti Adó- és Vámhivatal felfüggesztette, illetve törölte,</w:t>
      </w:r>
    </w:p>
    <w:p w:rsidR="00DC6D15" w:rsidRPr="001C1C47" w:rsidRDefault="00DC6D15" w:rsidP="00DC6D15">
      <w:pPr>
        <w:numPr>
          <w:ilvl w:val="0"/>
          <w:numId w:val="4"/>
        </w:numPr>
        <w:jc w:val="both"/>
        <w:rPr>
          <w:sz w:val="26"/>
          <w:szCs w:val="26"/>
        </w:rPr>
      </w:pPr>
      <w:r w:rsidRPr="001C1C47">
        <w:rPr>
          <w:sz w:val="26"/>
          <w:szCs w:val="26"/>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DC6D15" w:rsidRPr="001C1C47" w:rsidRDefault="00DC6D15" w:rsidP="00DC6D15">
      <w:pPr>
        <w:numPr>
          <w:ilvl w:val="0"/>
          <w:numId w:val="4"/>
        </w:numPr>
        <w:jc w:val="both"/>
        <w:rPr>
          <w:sz w:val="26"/>
          <w:szCs w:val="26"/>
        </w:rPr>
      </w:pPr>
      <w:r w:rsidRPr="001C1C47">
        <w:rPr>
          <w:sz w:val="26"/>
          <w:szCs w:val="26"/>
        </w:rPr>
        <w:t>aki a kizáró okokkal kapcsolatban valótlanul nyilatkozott.</w:t>
      </w:r>
    </w:p>
    <w:p w:rsidR="00DC6D15" w:rsidRPr="001C1C47" w:rsidRDefault="00DC6D15" w:rsidP="00DC6D15">
      <w:pPr>
        <w:pStyle w:val="lfej"/>
        <w:tabs>
          <w:tab w:val="clear" w:pos="4536"/>
          <w:tab w:val="clear" w:pos="9072"/>
          <w:tab w:val="left" w:pos="4860"/>
        </w:tabs>
        <w:jc w:val="both"/>
        <w:rPr>
          <w:sz w:val="26"/>
          <w:szCs w:val="26"/>
        </w:rPr>
      </w:pPr>
    </w:p>
    <w:p w:rsidR="00DC6D15" w:rsidRPr="001C1C47" w:rsidRDefault="00DC6D15" w:rsidP="00DC6D15">
      <w:pPr>
        <w:pStyle w:val="lfej"/>
        <w:tabs>
          <w:tab w:val="clear" w:pos="4536"/>
          <w:tab w:val="clear" w:pos="9072"/>
          <w:tab w:val="left" w:pos="4860"/>
        </w:tabs>
        <w:jc w:val="both"/>
        <w:rPr>
          <w:sz w:val="26"/>
          <w:szCs w:val="26"/>
          <w:u w:val="single"/>
        </w:rPr>
      </w:pPr>
      <w:r w:rsidRPr="001C1C47">
        <w:rPr>
          <w:sz w:val="26"/>
          <w:szCs w:val="26"/>
          <w:u w:val="single"/>
        </w:rPr>
        <w:t>A megkövetelt igazolási mód:</w:t>
      </w:r>
    </w:p>
    <w:p w:rsidR="0082381B" w:rsidRPr="001C1C47" w:rsidRDefault="00DC6D15" w:rsidP="009B3747">
      <w:pPr>
        <w:pStyle w:val="lfej"/>
        <w:tabs>
          <w:tab w:val="clear" w:pos="4536"/>
          <w:tab w:val="clear" w:pos="9072"/>
          <w:tab w:val="left" w:pos="4860"/>
        </w:tabs>
        <w:jc w:val="both"/>
        <w:rPr>
          <w:sz w:val="26"/>
          <w:szCs w:val="26"/>
        </w:rPr>
      </w:pPr>
      <w:r w:rsidRPr="001C1C47">
        <w:rPr>
          <w:sz w:val="26"/>
          <w:szCs w:val="26"/>
        </w:rPr>
        <w:t xml:space="preserve">A kizáró okok fenn nem állásáról az ajánlattevőknek nyilatkoznia kell ajánlatának benyújtásával egyidejűleg az ajánlatkérés mellékletét képező nyomtatványon. </w:t>
      </w:r>
    </w:p>
    <w:p w:rsidR="006342E7" w:rsidRPr="001C1C47" w:rsidRDefault="006342E7" w:rsidP="004426AC">
      <w:pPr>
        <w:jc w:val="both"/>
        <w:rPr>
          <w:b/>
          <w:sz w:val="26"/>
          <w:szCs w:val="26"/>
        </w:rPr>
      </w:pPr>
    </w:p>
    <w:p w:rsidR="00DF1311" w:rsidRPr="001C1C47" w:rsidRDefault="00246AE8" w:rsidP="00DF1311">
      <w:pPr>
        <w:jc w:val="both"/>
        <w:rPr>
          <w:b/>
          <w:sz w:val="26"/>
          <w:szCs w:val="26"/>
        </w:rPr>
      </w:pPr>
      <w:r w:rsidRPr="001C1C47">
        <w:rPr>
          <w:b/>
          <w:sz w:val="26"/>
          <w:szCs w:val="26"/>
        </w:rPr>
        <w:lastRenderedPageBreak/>
        <w:t>8. Az ajánlattételi határidő:</w:t>
      </w:r>
      <w:r w:rsidR="001C1C47">
        <w:rPr>
          <w:b/>
          <w:sz w:val="26"/>
          <w:szCs w:val="26"/>
        </w:rPr>
        <w:tab/>
      </w:r>
      <w:r w:rsidR="00DF1311" w:rsidRPr="00E83605">
        <w:rPr>
          <w:sz w:val="26"/>
          <w:szCs w:val="26"/>
        </w:rPr>
        <w:t>2020. december hó 08. nap 10</w:t>
      </w:r>
      <w:r w:rsidR="00185B0C" w:rsidRPr="00E83605">
        <w:rPr>
          <w:sz w:val="26"/>
          <w:szCs w:val="26"/>
        </w:rPr>
        <w:t>.30</w:t>
      </w:r>
      <w:r w:rsidR="00DF1311" w:rsidRPr="00E83605">
        <w:rPr>
          <w:sz w:val="26"/>
          <w:szCs w:val="26"/>
        </w:rPr>
        <w:t xml:space="preserve"> óra</w:t>
      </w:r>
    </w:p>
    <w:p w:rsidR="00F033F2" w:rsidRPr="001C1C47" w:rsidRDefault="00F033F2" w:rsidP="004426AC">
      <w:pPr>
        <w:jc w:val="both"/>
        <w:rPr>
          <w:sz w:val="26"/>
          <w:szCs w:val="26"/>
        </w:rPr>
      </w:pPr>
    </w:p>
    <w:p w:rsidR="00246AE8" w:rsidRPr="001C1C47" w:rsidRDefault="00246AE8" w:rsidP="004426AC">
      <w:pPr>
        <w:jc w:val="both"/>
        <w:rPr>
          <w:b/>
          <w:sz w:val="26"/>
          <w:szCs w:val="26"/>
        </w:rPr>
      </w:pPr>
      <w:r w:rsidRPr="001C1C47">
        <w:rPr>
          <w:b/>
          <w:sz w:val="26"/>
          <w:szCs w:val="26"/>
        </w:rPr>
        <w:t>9. Az ajánlat benyújtásának helye, módja:</w:t>
      </w:r>
    </w:p>
    <w:p w:rsidR="00246AE8" w:rsidRPr="001C1C47" w:rsidRDefault="00246AE8" w:rsidP="004426AC">
      <w:pPr>
        <w:jc w:val="both"/>
        <w:rPr>
          <w:sz w:val="26"/>
          <w:szCs w:val="26"/>
        </w:rPr>
      </w:pPr>
    </w:p>
    <w:p w:rsidR="00B97766" w:rsidRPr="001C1C47" w:rsidRDefault="00B97766" w:rsidP="00B97766">
      <w:pPr>
        <w:jc w:val="both"/>
        <w:rPr>
          <w:b/>
          <w:sz w:val="26"/>
          <w:szCs w:val="26"/>
        </w:rPr>
      </w:pPr>
      <w:r w:rsidRPr="001C1C47">
        <w:rPr>
          <w:b/>
          <w:sz w:val="26"/>
          <w:szCs w:val="26"/>
        </w:rPr>
        <w:t>Tiszaújvárosi Városgazda Nonprofit Kft.</w:t>
      </w:r>
    </w:p>
    <w:p w:rsidR="00043392" w:rsidRPr="001C1C47" w:rsidRDefault="00B97766" w:rsidP="00B97766">
      <w:pPr>
        <w:jc w:val="both"/>
        <w:rPr>
          <w:b/>
          <w:sz w:val="26"/>
          <w:szCs w:val="26"/>
        </w:rPr>
      </w:pPr>
      <w:r w:rsidRPr="001C1C47">
        <w:rPr>
          <w:b/>
          <w:sz w:val="26"/>
          <w:szCs w:val="26"/>
        </w:rPr>
        <w:t>3580 Tiszaújváros, Tisza út 2/E</w:t>
      </w:r>
    </w:p>
    <w:p w:rsidR="00B97766" w:rsidRPr="001C1C47" w:rsidRDefault="00B97766" w:rsidP="00B97766">
      <w:pPr>
        <w:jc w:val="both"/>
        <w:rPr>
          <w:sz w:val="26"/>
          <w:szCs w:val="26"/>
        </w:rPr>
      </w:pPr>
    </w:p>
    <w:p w:rsidR="00B97766" w:rsidRPr="001C1C47" w:rsidRDefault="00B97766" w:rsidP="00B97766">
      <w:pPr>
        <w:jc w:val="both"/>
        <w:rPr>
          <w:sz w:val="26"/>
          <w:szCs w:val="26"/>
        </w:rPr>
      </w:pPr>
      <w:r w:rsidRPr="001C1C47">
        <w:rPr>
          <w:sz w:val="26"/>
          <w:szCs w:val="26"/>
        </w:rPr>
        <w:t xml:space="preserve">Az ajánlat postai úton, vagy személyesen munkanapokon 7 és 15 óra között, az ajánlattételi határidő lejártának napján 7 és </w:t>
      </w:r>
      <w:r w:rsidRPr="00E83605">
        <w:rPr>
          <w:sz w:val="26"/>
          <w:szCs w:val="26"/>
        </w:rPr>
        <w:t>10</w:t>
      </w:r>
      <w:r w:rsidR="00185B0C" w:rsidRPr="00E83605">
        <w:rPr>
          <w:sz w:val="26"/>
          <w:szCs w:val="26"/>
        </w:rPr>
        <w:t>.30</w:t>
      </w:r>
      <w:r w:rsidRPr="001C1C47">
        <w:rPr>
          <w:sz w:val="26"/>
          <w:szCs w:val="26"/>
        </w:rPr>
        <w:t xml:space="preserve"> óra között adható le.</w:t>
      </w:r>
    </w:p>
    <w:p w:rsidR="00B97766" w:rsidRPr="001C1C47" w:rsidRDefault="00B97766" w:rsidP="00B97766">
      <w:pPr>
        <w:jc w:val="both"/>
        <w:rPr>
          <w:sz w:val="26"/>
          <w:szCs w:val="26"/>
        </w:rPr>
      </w:pPr>
    </w:p>
    <w:p w:rsidR="00B97766" w:rsidRPr="001C1C47" w:rsidRDefault="00B97766" w:rsidP="00B97766">
      <w:pPr>
        <w:jc w:val="both"/>
        <w:rPr>
          <w:sz w:val="26"/>
          <w:szCs w:val="26"/>
        </w:rPr>
      </w:pPr>
      <w:r w:rsidRPr="001C1C47">
        <w:rPr>
          <w:sz w:val="26"/>
          <w:szCs w:val="26"/>
        </w:rPr>
        <w:t>Az ajánlatot zárt borítékban, 1 eredeti példányban kell benyújtani. A borítékon fel kell tüntetni a következő szöveget:</w:t>
      </w:r>
    </w:p>
    <w:p w:rsidR="00B97766" w:rsidRPr="00E83605" w:rsidRDefault="00DF1311" w:rsidP="00B97766">
      <w:pPr>
        <w:numPr>
          <w:ilvl w:val="0"/>
          <w:numId w:val="2"/>
        </w:numPr>
        <w:jc w:val="both"/>
        <w:rPr>
          <w:i/>
          <w:sz w:val="26"/>
          <w:szCs w:val="26"/>
        </w:rPr>
      </w:pPr>
      <w:r w:rsidRPr="00E83605">
        <w:rPr>
          <w:i/>
          <w:sz w:val="26"/>
          <w:szCs w:val="26"/>
        </w:rPr>
        <w:t>„</w:t>
      </w:r>
      <w:r w:rsidR="00E83605" w:rsidRPr="00E83605">
        <w:rPr>
          <w:b/>
          <w:i/>
          <w:sz w:val="26"/>
          <w:szCs w:val="26"/>
        </w:rPr>
        <w:t xml:space="preserve">Muskátli </w:t>
      </w:r>
      <w:r w:rsidR="00185B0C" w:rsidRPr="00E83605">
        <w:rPr>
          <w:b/>
          <w:i/>
          <w:sz w:val="26"/>
          <w:szCs w:val="26"/>
        </w:rPr>
        <w:t>növények termelése</w:t>
      </w:r>
      <w:r w:rsidR="00185B0C" w:rsidRPr="00E83605">
        <w:rPr>
          <w:i/>
          <w:sz w:val="26"/>
          <w:szCs w:val="26"/>
        </w:rPr>
        <w:t xml:space="preserve">” Az ajánlattételi határidő előtt </w:t>
      </w:r>
      <w:r w:rsidR="00AF4ADD" w:rsidRPr="00E83605">
        <w:rPr>
          <w:sz w:val="26"/>
          <w:szCs w:val="26"/>
        </w:rPr>
        <w:t>(2020</w:t>
      </w:r>
      <w:r w:rsidR="00185B0C" w:rsidRPr="00E83605">
        <w:rPr>
          <w:sz w:val="26"/>
          <w:szCs w:val="26"/>
        </w:rPr>
        <w:t xml:space="preserve">. </w:t>
      </w:r>
      <w:r w:rsidR="00AF4ADD" w:rsidRPr="00E83605">
        <w:rPr>
          <w:sz w:val="26"/>
          <w:szCs w:val="26"/>
        </w:rPr>
        <w:t>december hó 08</w:t>
      </w:r>
      <w:r w:rsidR="00185B0C" w:rsidRPr="00E83605">
        <w:rPr>
          <w:sz w:val="26"/>
          <w:szCs w:val="26"/>
        </w:rPr>
        <w:t>. nap 10.30 óra)</w:t>
      </w:r>
      <w:r w:rsidR="00185B0C" w:rsidRPr="00E83605">
        <w:rPr>
          <w:i/>
          <w:sz w:val="26"/>
          <w:szCs w:val="26"/>
        </w:rPr>
        <w:t xml:space="preserve"> nem bontható fel!</w:t>
      </w:r>
    </w:p>
    <w:p w:rsidR="00B97766" w:rsidRPr="001C1C47" w:rsidRDefault="00B97766" w:rsidP="00B97766">
      <w:pPr>
        <w:numPr>
          <w:ilvl w:val="0"/>
          <w:numId w:val="2"/>
        </w:numPr>
        <w:jc w:val="both"/>
        <w:rPr>
          <w:sz w:val="26"/>
          <w:szCs w:val="26"/>
        </w:rPr>
      </w:pPr>
      <w:r w:rsidRPr="001C1C47">
        <w:rPr>
          <w:sz w:val="26"/>
          <w:szCs w:val="26"/>
        </w:rPr>
        <w:t>Az ajánlattevő nevét és székhelyét,</w:t>
      </w:r>
    </w:p>
    <w:p w:rsidR="00B97766" w:rsidRPr="001C1C47" w:rsidRDefault="00B97766" w:rsidP="00B97766">
      <w:pPr>
        <w:numPr>
          <w:ilvl w:val="0"/>
          <w:numId w:val="2"/>
        </w:numPr>
        <w:jc w:val="both"/>
        <w:rPr>
          <w:sz w:val="26"/>
          <w:szCs w:val="26"/>
        </w:rPr>
      </w:pPr>
      <w:r w:rsidRPr="001C1C47">
        <w:rPr>
          <w:sz w:val="26"/>
          <w:szCs w:val="26"/>
        </w:rPr>
        <w:t>„Iktatóban nem bontható fel, azonnal a címzetthez továbbítandó”.</w:t>
      </w:r>
    </w:p>
    <w:p w:rsidR="00B97766" w:rsidRPr="001C1C47" w:rsidRDefault="00B97766" w:rsidP="00B97766">
      <w:pPr>
        <w:jc w:val="both"/>
        <w:rPr>
          <w:sz w:val="26"/>
          <w:szCs w:val="26"/>
        </w:rPr>
      </w:pPr>
    </w:p>
    <w:p w:rsidR="00B97766" w:rsidRPr="001C1C47" w:rsidRDefault="00B97766" w:rsidP="00B97766">
      <w:pPr>
        <w:jc w:val="both"/>
        <w:rPr>
          <w:sz w:val="26"/>
          <w:szCs w:val="26"/>
        </w:rPr>
      </w:pPr>
      <w:r w:rsidRPr="001C1C47">
        <w:rPr>
          <w:sz w:val="26"/>
          <w:szCs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 Ajánlatkérő csak az előírt határidőig a megjelölt helyre leadott ajánlatokat tudja értékelni. A határidőn túl érkezett ajánlatok érvénytelenek.</w:t>
      </w:r>
    </w:p>
    <w:p w:rsidR="007546BF" w:rsidRPr="001C1C47" w:rsidRDefault="007546BF" w:rsidP="00101E2E">
      <w:pPr>
        <w:jc w:val="both"/>
        <w:rPr>
          <w:sz w:val="26"/>
          <w:szCs w:val="26"/>
        </w:rPr>
      </w:pPr>
    </w:p>
    <w:p w:rsidR="00B67884" w:rsidRPr="001C1C47" w:rsidRDefault="00B67884" w:rsidP="00101E2E">
      <w:pPr>
        <w:jc w:val="both"/>
        <w:rPr>
          <w:b/>
          <w:sz w:val="26"/>
          <w:szCs w:val="26"/>
        </w:rPr>
      </w:pPr>
      <w:r w:rsidRPr="001C1C47">
        <w:rPr>
          <w:b/>
          <w:sz w:val="26"/>
          <w:szCs w:val="26"/>
        </w:rPr>
        <w:t>10. Az ajánlatok felbontásának helye, ideje:</w:t>
      </w:r>
    </w:p>
    <w:p w:rsidR="00B67884" w:rsidRPr="001C1C47" w:rsidRDefault="00B67884" w:rsidP="00101E2E">
      <w:pPr>
        <w:jc w:val="both"/>
        <w:rPr>
          <w:b/>
          <w:sz w:val="26"/>
          <w:szCs w:val="26"/>
        </w:rPr>
      </w:pPr>
    </w:p>
    <w:p w:rsidR="00B67884" w:rsidRPr="001C1C47" w:rsidRDefault="00B67884" w:rsidP="00101E2E">
      <w:pPr>
        <w:jc w:val="both"/>
        <w:rPr>
          <w:sz w:val="26"/>
          <w:szCs w:val="26"/>
        </w:rPr>
      </w:pPr>
      <w:r w:rsidRPr="001C1C47">
        <w:rPr>
          <w:sz w:val="26"/>
          <w:szCs w:val="26"/>
        </w:rPr>
        <w:t>Tiszaújvárosi Városgazda Nonprofit Kft.</w:t>
      </w:r>
    </w:p>
    <w:p w:rsidR="00B67884" w:rsidRPr="001C1C47" w:rsidRDefault="00B67884" w:rsidP="00101E2E">
      <w:pPr>
        <w:jc w:val="both"/>
        <w:rPr>
          <w:sz w:val="26"/>
          <w:szCs w:val="26"/>
        </w:rPr>
      </w:pPr>
      <w:r w:rsidRPr="001C1C47">
        <w:rPr>
          <w:sz w:val="26"/>
          <w:szCs w:val="26"/>
        </w:rPr>
        <w:t>3580 Tiszaújváros, Tisza út 2/</w:t>
      </w:r>
      <w:r w:rsidR="00817B95" w:rsidRPr="001C1C47">
        <w:rPr>
          <w:sz w:val="26"/>
          <w:szCs w:val="26"/>
        </w:rPr>
        <w:t>E</w:t>
      </w:r>
    </w:p>
    <w:p w:rsidR="00131387" w:rsidRPr="001C1C47" w:rsidRDefault="00B23F06" w:rsidP="00101E2E">
      <w:pPr>
        <w:jc w:val="both"/>
        <w:rPr>
          <w:sz w:val="26"/>
          <w:szCs w:val="26"/>
        </w:rPr>
      </w:pPr>
      <w:r w:rsidRPr="001C1C47">
        <w:rPr>
          <w:sz w:val="26"/>
          <w:szCs w:val="26"/>
        </w:rPr>
        <w:t>2020</w:t>
      </w:r>
      <w:r w:rsidR="00B67884" w:rsidRPr="001C1C47">
        <w:rPr>
          <w:sz w:val="26"/>
          <w:szCs w:val="26"/>
        </w:rPr>
        <w:t xml:space="preserve">. </w:t>
      </w:r>
      <w:r w:rsidR="00817B95" w:rsidRPr="001C1C47">
        <w:rPr>
          <w:sz w:val="26"/>
          <w:szCs w:val="26"/>
        </w:rPr>
        <w:t xml:space="preserve">év </w:t>
      </w:r>
      <w:r w:rsidR="00E83605">
        <w:rPr>
          <w:sz w:val="26"/>
          <w:szCs w:val="26"/>
        </w:rPr>
        <w:t xml:space="preserve">december </w:t>
      </w:r>
      <w:r w:rsidR="008B0E44" w:rsidRPr="001C1C47">
        <w:rPr>
          <w:sz w:val="26"/>
          <w:szCs w:val="26"/>
        </w:rPr>
        <w:t xml:space="preserve">hó </w:t>
      </w:r>
      <w:r w:rsidR="00E83605">
        <w:rPr>
          <w:sz w:val="26"/>
          <w:szCs w:val="26"/>
        </w:rPr>
        <w:t>0</w:t>
      </w:r>
      <w:r w:rsidRPr="001C1C47">
        <w:rPr>
          <w:sz w:val="26"/>
          <w:szCs w:val="26"/>
        </w:rPr>
        <w:t>8</w:t>
      </w:r>
      <w:r w:rsidR="00EB7D47" w:rsidRPr="001C1C47">
        <w:rPr>
          <w:sz w:val="26"/>
          <w:szCs w:val="26"/>
        </w:rPr>
        <w:t xml:space="preserve">. </w:t>
      </w:r>
      <w:r w:rsidR="00B67884" w:rsidRPr="001C1C47">
        <w:rPr>
          <w:sz w:val="26"/>
          <w:szCs w:val="26"/>
        </w:rPr>
        <w:t>nap</w:t>
      </w:r>
      <w:r w:rsidR="00EB7D47" w:rsidRPr="001C1C47">
        <w:rPr>
          <w:sz w:val="26"/>
          <w:szCs w:val="26"/>
        </w:rPr>
        <w:t xml:space="preserve"> </w:t>
      </w:r>
      <w:r w:rsidR="00F033F2" w:rsidRPr="001C1C47">
        <w:rPr>
          <w:sz w:val="26"/>
          <w:szCs w:val="26"/>
        </w:rPr>
        <w:t>1</w:t>
      </w:r>
      <w:r w:rsidR="00817B95" w:rsidRPr="001C1C47">
        <w:rPr>
          <w:sz w:val="26"/>
          <w:szCs w:val="26"/>
        </w:rPr>
        <w:t>0</w:t>
      </w:r>
      <w:r w:rsidR="00E83605">
        <w:rPr>
          <w:sz w:val="26"/>
          <w:szCs w:val="26"/>
        </w:rPr>
        <w:t>.30</w:t>
      </w:r>
      <w:r w:rsidR="00A36263" w:rsidRPr="001C1C47">
        <w:rPr>
          <w:sz w:val="26"/>
          <w:szCs w:val="26"/>
        </w:rPr>
        <w:t xml:space="preserve"> </w:t>
      </w:r>
      <w:r w:rsidR="00B67884" w:rsidRPr="001C1C47">
        <w:rPr>
          <w:sz w:val="26"/>
          <w:szCs w:val="26"/>
        </w:rPr>
        <w:t>óra</w:t>
      </w:r>
    </w:p>
    <w:p w:rsidR="000577E0" w:rsidRPr="001C1C47" w:rsidRDefault="000577E0" w:rsidP="00101E2E">
      <w:pPr>
        <w:jc w:val="both"/>
        <w:rPr>
          <w:sz w:val="26"/>
          <w:szCs w:val="26"/>
        </w:rPr>
      </w:pPr>
    </w:p>
    <w:p w:rsidR="00BA56FA" w:rsidRPr="001C1C47" w:rsidRDefault="00B67884" w:rsidP="00101E2E">
      <w:pPr>
        <w:jc w:val="both"/>
        <w:rPr>
          <w:sz w:val="26"/>
          <w:szCs w:val="26"/>
        </w:rPr>
      </w:pPr>
      <w:r w:rsidRPr="001C1C47">
        <w:rPr>
          <w:b/>
          <w:sz w:val="26"/>
          <w:szCs w:val="26"/>
        </w:rPr>
        <w:t>11. Az ajánlatok elbírálásának tervezett időpontja:</w:t>
      </w:r>
      <w:r w:rsidR="00F033F2" w:rsidRPr="001C1C47">
        <w:rPr>
          <w:b/>
          <w:sz w:val="26"/>
          <w:szCs w:val="26"/>
        </w:rPr>
        <w:t xml:space="preserve"> </w:t>
      </w:r>
      <w:r w:rsidR="00B23F06" w:rsidRPr="00E83605">
        <w:rPr>
          <w:sz w:val="26"/>
          <w:szCs w:val="26"/>
        </w:rPr>
        <w:t>2020</w:t>
      </w:r>
      <w:r w:rsidRPr="00E83605">
        <w:rPr>
          <w:sz w:val="26"/>
          <w:szCs w:val="26"/>
        </w:rPr>
        <w:t>.</w:t>
      </w:r>
      <w:r w:rsidR="001D5E38" w:rsidRPr="00E83605">
        <w:rPr>
          <w:sz w:val="26"/>
          <w:szCs w:val="26"/>
        </w:rPr>
        <w:t xml:space="preserve"> </w:t>
      </w:r>
      <w:r w:rsidR="00F73557" w:rsidRPr="00E83605">
        <w:rPr>
          <w:sz w:val="26"/>
          <w:szCs w:val="26"/>
        </w:rPr>
        <w:t>december 10</w:t>
      </w:r>
      <w:r w:rsidR="00A17269" w:rsidRPr="00E83605">
        <w:rPr>
          <w:sz w:val="26"/>
          <w:szCs w:val="26"/>
        </w:rPr>
        <w:t>.</w:t>
      </w:r>
    </w:p>
    <w:p w:rsidR="006A1AC8" w:rsidRDefault="006A1AC8" w:rsidP="00101E2E">
      <w:pPr>
        <w:jc w:val="both"/>
        <w:rPr>
          <w:b/>
          <w:sz w:val="26"/>
          <w:szCs w:val="26"/>
        </w:rPr>
      </w:pPr>
    </w:p>
    <w:p w:rsidR="00043392" w:rsidRPr="001C1C47" w:rsidRDefault="00B67884" w:rsidP="00101E2E">
      <w:pPr>
        <w:jc w:val="both"/>
        <w:rPr>
          <w:sz w:val="26"/>
          <w:szCs w:val="26"/>
        </w:rPr>
      </w:pPr>
      <w:r w:rsidRPr="001C1C47">
        <w:rPr>
          <w:b/>
          <w:sz w:val="26"/>
          <w:szCs w:val="26"/>
        </w:rPr>
        <w:t xml:space="preserve">12. Szerződéskötés </w:t>
      </w:r>
      <w:r w:rsidR="000577E0" w:rsidRPr="001C1C47">
        <w:rPr>
          <w:b/>
          <w:sz w:val="26"/>
          <w:szCs w:val="26"/>
        </w:rPr>
        <w:t xml:space="preserve">tervezett </w:t>
      </w:r>
      <w:r w:rsidRPr="001C1C47">
        <w:rPr>
          <w:b/>
          <w:sz w:val="26"/>
          <w:szCs w:val="26"/>
        </w:rPr>
        <w:t>időpontja:</w:t>
      </w:r>
      <w:r w:rsidR="00F033F2" w:rsidRPr="001C1C47">
        <w:rPr>
          <w:b/>
          <w:sz w:val="26"/>
          <w:szCs w:val="26"/>
        </w:rPr>
        <w:t xml:space="preserve"> </w:t>
      </w:r>
      <w:r w:rsidR="00B23F06" w:rsidRPr="00E83605">
        <w:rPr>
          <w:sz w:val="26"/>
          <w:szCs w:val="26"/>
        </w:rPr>
        <w:t xml:space="preserve">2020. </w:t>
      </w:r>
      <w:r w:rsidR="006A1AC8" w:rsidRPr="00E83605">
        <w:rPr>
          <w:sz w:val="26"/>
          <w:szCs w:val="26"/>
        </w:rPr>
        <w:t>december 15</w:t>
      </w:r>
      <w:r w:rsidR="00B23F06" w:rsidRPr="00E83605">
        <w:rPr>
          <w:sz w:val="26"/>
          <w:szCs w:val="26"/>
        </w:rPr>
        <w:t>.</w:t>
      </w:r>
    </w:p>
    <w:p w:rsidR="00043392" w:rsidRPr="001C1C47" w:rsidRDefault="00043392" w:rsidP="00101E2E">
      <w:pPr>
        <w:jc w:val="both"/>
        <w:rPr>
          <w:sz w:val="26"/>
          <w:szCs w:val="26"/>
        </w:rPr>
      </w:pPr>
    </w:p>
    <w:p w:rsidR="00131387" w:rsidRPr="001C1C47" w:rsidRDefault="00B67884" w:rsidP="004426AC">
      <w:pPr>
        <w:jc w:val="both"/>
        <w:rPr>
          <w:b/>
          <w:sz w:val="26"/>
          <w:szCs w:val="26"/>
        </w:rPr>
      </w:pPr>
      <w:r w:rsidRPr="001C1C47">
        <w:rPr>
          <w:b/>
          <w:sz w:val="26"/>
          <w:szCs w:val="26"/>
        </w:rPr>
        <w:t>13. Műszaki tartalom:</w:t>
      </w:r>
    </w:p>
    <w:p w:rsidR="00A950E1" w:rsidRPr="001C1C47" w:rsidRDefault="00A950E1" w:rsidP="004426AC">
      <w:pPr>
        <w:jc w:val="both"/>
        <w:rPr>
          <w:b/>
          <w:sz w:val="26"/>
          <w:szCs w:val="26"/>
        </w:rPr>
      </w:pPr>
    </w:p>
    <w:p w:rsidR="00CC262F" w:rsidRPr="001C1C47" w:rsidRDefault="00CC262F" w:rsidP="00CC262F">
      <w:pPr>
        <w:jc w:val="both"/>
        <w:rPr>
          <w:b/>
          <w:sz w:val="26"/>
          <w:szCs w:val="26"/>
          <w:u w:val="single"/>
        </w:rPr>
      </w:pPr>
      <w:r w:rsidRPr="001C1C47">
        <w:rPr>
          <w:b/>
          <w:sz w:val="26"/>
          <w:szCs w:val="26"/>
          <w:u w:val="single"/>
        </w:rPr>
        <w:t>Műszaki követelmények :</w:t>
      </w:r>
    </w:p>
    <w:p w:rsidR="00CC262F" w:rsidRPr="001C1C47" w:rsidRDefault="00CC262F" w:rsidP="00CC262F">
      <w:pPr>
        <w:jc w:val="both"/>
        <w:rPr>
          <w:sz w:val="26"/>
          <w:szCs w:val="26"/>
        </w:rPr>
      </w:pPr>
    </w:p>
    <w:p w:rsidR="00185B0C" w:rsidRPr="00E83605" w:rsidRDefault="00185B0C" w:rsidP="00185B0C">
      <w:pPr>
        <w:tabs>
          <w:tab w:val="left" w:pos="540"/>
          <w:tab w:val="left" w:pos="3060"/>
          <w:tab w:val="left" w:pos="4680"/>
        </w:tabs>
        <w:jc w:val="both"/>
        <w:rPr>
          <w:sz w:val="26"/>
          <w:szCs w:val="26"/>
        </w:rPr>
      </w:pPr>
      <w:r w:rsidRPr="00E83605">
        <w:rPr>
          <w:b/>
          <w:sz w:val="26"/>
          <w:szCs w:val="26"/>
        </w:rPr>
        <w:t>I.</w:t>
      </w:r>
      <w:r w:rsidRPr="00E83605">
        <w:rPr>
          <w:sz w:val="26"/>
          <w:szCs w:val="26"/>
        </w:rPr>
        <w:t xml:space="preserve"> Tiszaújváros belterületén történő virágosítás céljából </w:t>
      </w:r>
      <w:proofErr w:type="spellStart"/>
      <w:r w:rsidRPr="00E83605">
        <w:rPr>
          <w:i/>
          <w:sz w:val="26"/>
          <w:szCs w:val="26"/>
        </w:rPr>
        <w:t>Pelargonium</w:t>
      </w:r>
      <w:proofErr w:type="spellEnd"/>
      <w:r w:rsidRPr="00E83605">
        <w:rPr>
          <w:i/>
          <w:sz w:val="26"/>
          <w:szCs w:val="26"/>
        </w:rPr>
        <w:t xml:space="preserve"> </w:t>
      </w:r>
      <w:proofErr w:type="spellStart"/>
      <w:r w:rsidRPr="00E83605">
        <w:rPr>
          <w:i/>
          <w:sz w:val="26"/>
          <w:szCs w:val="26"/>
        </w:rPr>
        <w:t>peltatum</w:t>
      </w:r>
      <w:proofErr w:type="spellEnd"/>
      <w:r w:rsidRPr="00E83605">
        <w:rPr>
          <w:i/>
          <w:sz w:val="26"/>
          <w:szCs w:val="26"/>
        </w:rPr>
        <w:t>;</w:t>
      </w:r>
      <w:r w:rsidRPr="00E83605">
        <w:rPr>
          <w:sz w:val="26"/>
          <w:szCs w:val="26"/>
        </w:rPr>
        <w:t xml:space="preserve"> dugványról nevelt, szimpla virágú, színkeverék termelése, nevelése, leszállítása.</w:t>
      </w:r>
    </w:p>
    <w:p w:rsidR="00185B0C" w:rsidRPr="00E83605" w:rsidRDefault="00185B0C" w:rsidP="00185B0C">
      <w:pPr>
        <w:tabs>
          <w:tab w:val="left" w:pos="540"/>
          <w:tab w:val="left" w:pos="3060"/>
          <w:tab w:val="left" w:pos="4680"/>
        </w:tabs>
        <w:jc w:val="both"/>
        <w:rPr>
          <w:sz w:val="26"/>
          <w:szCs w:val="26"/>
        </w:rPr>
      </w:pPr>
    </w:p>
    <w:p w:rsidR="00185B0C" w:rsidRPr="00E83605" w:rsidRDefault="00185B0C" w:rsidP="00185B0C">
      <w:pPr>
        <w:tabs>
          <w:tab w:val="left" w:pos="0"/>
          <w:tab w:val="left" w:pos="3060"/>
          <w:tab w:val="left" w:pos="4680"/>
        </w:tabs>
        <w:jc w:val="both"/>
        <w:rPr>
          <w:sz w:val="26"/>
          <w:szCs w:val="26"/>
        </w:rPr>
      </w:pPr>
      <w:r w:rsidRPr="00E83605">
        <w:rPr>
          <w:sz w:val="26"/>
          <w:szCs w:val="26"/>
        </w:rPr>
        <w:t xml:space="preserve">A növények </w:t>
      </w:r>
      <w:smartTag w:uri="urn:schemas-microsoft-com:office:smarttags" w:element="metricconverter">
        <w:smartTagPr>
          <w:attr w:name="ProductID" w:val="25 cm"/>
        </w:smartTagPr>
        <w:r w:rsidRPr="00E83605">
          <w:rPr>
            <w:sz w:val="26"/>
            <w:szCs w:val="26"/>
          </w:rPr>
          <w:t>25 cm</w:t>
        </w:r>
      </w:smartTag>
      <w:r w:rsidRPr="00E83605">
        <w:rPr>
          <w:sz w:val="26"/>
          <w:szCs w:val="26"/>
        </w:rPr>
        <w:t xml:space="preserve"> négyszög alakú cserepekben, 1 m-es balkonládákban</w:t>
      </w:r>
      <w:r w:rsidR="008F2E47" w:rsidRPr="00E83605">
        <w:rPr>
          <w:sz w:val="26"/>
          <w:szCs w:val="26"/>
        </w:rPr>
        <w:t>, víztartályos edényekben összeültetve</w:t>
      </w:r>
      <w:r w:rsidRPr="00E83605">
        <w:rPr>
          <w:sz w:val="26"/>
          <w:szCs w:val="26"/>
        </w:rPr>
        <w:t xml:space="preserve"> (mely edényeket Ajánlatkérő biztosít), valamint 9-es cserepekben (melyeket Ajánlattevő biztosít) előnevelve tőzeges földkeverékben, </w:t>
      </w:r>
      <w:proofErr w:type="spellStart"/>
      <w:r w:rsidRPr="00E83605">
        <w:rPr>
          <w:sz w:val="26"/>
          <w:szCs w:val="26"/>
        </w:rPr>
        <w:t>Osmocote</w:t>
      </w:r>
      <w:proofErr w:type="spellEnd"/>
      <w:r w:rsidRPr="00E83605">
        <w:rPr>
          <w:sz w:val="26"/>
          <w:szCs w:val="26"/>
        </w:rPr>
        <w:t xml:space="preserve"> 5-6 hónapos tartós hatású műtrágya alkalmazásával kerüljenek előállításra, mely tőzeg és tartós műtrágya beszerzése Ajánlattevő feladata.</w:t>
      </w:r>
    </w:p>
    <w:p w:rsidR="00185B0C" w:rsidRPr="00DE6D5F" w:rsidRDefault="00185B0C" w:rsidP="00185B0C">
      <w:pPr>
        <w:tabs>
          <w:tab w:val="left" w:pos="0"/>
          <w:tab w:val="left" w:pos="3060"/>
          <w:tab w:val="left" w:pos="4680"/>
        </w:tabs>
        <w:jc w:val="both"/>
        <w:rPr>
          <w:sz w:val="26"/>
          <w:szCs w:val="26"/>
          <w:highlight w:val="magenta"/>
        </w:rPr>
      </w:pPr>
    </w:p>
    <w:p w:rsidR="00185B0C" w:rsidRPr="00E83605" w:rsidRDefault="00185B0C" w:rsidP="00185B0C">
      <w:pPr>
        <w:tabs>
          <w:tab w:val="left" w:pos="0"/>
          <w:tab w:val="left" w:pos="3060"/>
          <w:tab w:val="left" w:pos="4680"/>
        </w:tabs>
        <w:jc w:val="both"/>
        <w:rPr>
          <w:sz w:val="26"/>
          <w:szCs w:val="26"/>
        </w:rPr>
      </w:pPr>
      <w:r w:rsidRPr="00E83605">
        <w:rPr>
          <w:sz w:val="26"/>
          <w:szCs w:val="26"/>
        </w:rPr>
        <w:t>Az Ajánlattevő a növényeket az Ajánlatkérő által 20</w:t>
      </w:r>
      <w:r w:rsidR="008F2E47" w:rsidRPr="00E83605">
        <w:rPr>
          <w:sz w:val="26"/>
          <w:szCs w:val="26"/>
        </w:rPr>
        <w:t>21</w:t>
      </w:r>
      <w:r w:rsidRPr="00E83605">
        <w:rPr>
          <w:sz w:val="26"/>
          <w:szCs w:val="26"/>
        </w:rPr>
        <w:t>. március 09-ig á</w:t>
      </w:r>
      <w:r w:rsidR="008F2E47" w:rsidRPr="00E83605">
        <w:rPr>
          <w:sz w:val="26"/>
          <w:szCs w:val="26"/>
        </w:rPr>
        <w:t xml:space="preserve">tadott megtisztított cserepekbe, </w:t>
      </w:r>
      <w:r w:rsidRPr="00E83605">
        <w:rPr>
          <w:sz w:val="26"/>
          <w:szCs w:val="26"/>
        </w:rPr>
        <w:t>balkonládákba</w:t>
      </w:r>
      <w:r w:rsidR="008F2E47" w:rsidRPr="00E83605">
        <w:rPr>
          <w:sz w:val="26"/>
          <w:szCs w:val="26"/>
        </w:rPr>
        <w:t>, víztartályos edényekbe</w:t>
      </w:r>
      <w:r w:rsidRPr="00E83605">
        <w:rPr>
          <w:sz w:val="26"/>
          <w:szCs w:val="26"/>
        </w:rPr>
        <w:t xml:space="preserve"> beülteti, ott neveli a leszállítás idejéig.</w:t>
      </w:r>
    </w:p>
    <w:p w:rsidR="00185B0C" w:rsidRPr="00DE6D5F" w:rsidRDefault="00185B0C" w:rsidP="00185B0C">
      <w:pPr>
        <w:tabs>
          <w:tab w:val="left" w:pos="0"/>
          <w:tab w:val="left" w:pos="3060"/>
          <w:tab w:val="left" w:pos="4680"/>
        </w:tabs>
        <w:jc w:val="both"/>
        <w:rPr>
          <w:sz w:val="26"/>
          <w:szCs w:val="26"/>
          <w:highlight w:val="magenta"/>
        </w:rPr>
      </w:pPr>
      <w:r w:rsidRPr="00DE6D5F">
        <w:rPr>
          <w:sz w:val="26"/>
          <w:szCs w:val="26"/>
          <w:highlight w:val="magenta"/>
        </w:rPr>
        <w:t xml:space="preserve"> </w:t>
      </w:r>
    </w:p>
    <w:p w:rsidR="00185B0C" w:rsidRPr="00E83605" w:rsidRDefault="00185B0C" w:rsidP="00185B0C">
      <w:pPr>
        <w:jc w:val="both"/>
        <w:rPr>
          <w:sz w:val="26"/>
          <w:szCs w:val="26"/>
        </w:rPr>
      </w:pPr>
      <w:r w:rsidRPr="00E83605">
        <w:rPr>
          <w:sz w:val="26"/>
          <w:szCs w:val="26"/>
        </w:rPr>
        <w:t>Az Ajánlattevő, az A</w:t>
      </w:r>
      <w:r w:rsidR="00AD601B" w:rsidRPr="00E83605">
        <w:rPr>
          <w:sz w:val="26"/>
          <w:szCs w:val="26"/>
        </w:rPr>
        <w:t>jánlatkérő által legkésőbb 2021</w:t>
      </w:r>
      <w:r w:rsidRPr="00E83605">
        <w:rPr>
          <w:sz w:val="26"/>
          <w:szCs w:val="26"/>
        </w:rPr>
        <w:t>. március 09-ig biztosított (</w:t>
      </w:r>
      <w:proofErr w:type="spellStart"/>
      <w:r w:rsidRPr="00E83605">
        <w:rPr>
          <w:sz w:val="26"/>
          <w:szCs w:val="26"/>
        </w:rPr>
        <w:t>Stockosorb</w:t>
      </w:r>
      <w:proofErr w:type="spellEnd"/>
      <w:r w:rsidRPr="00E83605">
        <w:rPr>
          <w:sz w:val="26"/>
          <w:szCs w:val="26"/>
        </w:rPr>
        <w:t xml:space="preserve"> 500 Médium) vízmegkötő anyagot köteles bekeverni a tőzegbe.</w:t>
      </w:r>
    </w:p>
    <w:p w:rsidR="00185B0C" w:rsidRPr="00E83605" w:rsidRDefault="00AD601B" w:rsidP="00185B0C">
      <w:pPr>
        <w:jc w:val="both"/>
        <w:rPr>
          <w:sz w:val="26"/>
          <w:szCs w:val="26"/>
        </w:rPr>
      </w:pPr>
      <w:r w:rsidRPr="00E83605">
        <w:rPr>
          <w:sz w:val="26"/>
          <w:szCs w:val="26"/>
        </w:rPr>
        <w:t>(A 2022</w:t>
      </w:r>
      <w:r w:rsidR="00185B0C" w:rsidRPr="00E83605">
        <w:rPr>
          <w:sz w:val="26"/>
          <w:szCs w:val="26"/>
        </w:rPr>
        <w:t>. és 202</w:t>
      </w:r>
      <w:r w:rsidRPr="00E83605">
        <w:rPr>
          <w:sz w:val="26"/>
          <w:szCs w:val="26"/>
        </w:rPr>
        <w:t>3</w:t>
      </w:r>
      <w:r w:rsidR="00F01C41" w:rsidRPr="00E83605">
        <w:rPr>
          <w:sz w:val="26"/>
          <w:szCs w:val="26"/>
        </w:rPr>
        <w:t>.</w:t>
      </w:r>
      <w:r w:rsidR="00185B0C" w:rsidRPr="00E83605">
        <w:rPr>
          <w:sz w:val="26"/>
          <w:szCs w:val="26"/>
        </w:rPr>
        <w:t xml:space="preserve"> évben az időpontok </w:t>
      </w:r>
      <w:r w:rsidR="00F01C41" w:rsidRPr="00E83605">
        <w:rPr>
          <w:sz w:val="26"/>
          <w:szCs w:val="26"/>
        </w:rPr>
        <w:t xml:space="preserve">és mennyiségek </w:t>
      </w:r>
      <w:r w:rsidR="00185B0C" w:rsidRPr="00E83605">
        <w:rPr>
          <w:sz w:val="26"/>
          <w:szCs w:val="26"/>
        </w:rPr>
        <w:t>egyeztetésre kerülnek.)</w:t>
      </w:r>
    </w:p>
    <w:p w:rsidR="00185B0C" w:rsidRPr="00DE6D5F" w:rsidRDefault="00185B0C" w:rsidP="00185B0C">
      <w:pPr>
        <w:jc w:val="both"/>
        <w:rPr>
          <w:sz w:val="26"/>
          <w:szCs w:val="26"/>
          <w:highlight w:val="magenta"/>
        </w:rPr>
      </w:pPr>
    </w:p>
    <w:p w:rsidR="00185B0C" w:rsidRPr="00E83605" w:rsidRDefault="00185B0C" w:rsidP="00185B0C">
      <w:pPr>
        <w:tabs>
          <w:tab w:val="left" w:pos="540"/>
          <w:tab w:val="left" w:pos="3060"/>
          <w:tab w:val="left" w:pos="4680"/>
        </w:tabs>
        <w:jc w:val="both"/>
        <w:rPr>
          <w:sz w:val="26"/>
          <w:szCs w:val="26"/>
        </w:rPr>
      </w:pPr>
      <w:r w:rsidRPr="00E83605">
        <w:rPr>
          <w:sz w:val="26"/>
          <w:szCs w:val="26"/>
        </w:rPr>
        <w:t xml:space="preserve">Az </w:t>
      </w:r>
      <w:proofErr w:type="spellStart"/>
      <w:r w:rsidRPr="00E83605">
        <w:rPr>
          <w:sz w:val="26"/>
          <w:szCs w:val="26"/>
        </w:rPr>
        <w:t>edényzetek</w:t>
      </w:r>
      <w:proofErr w:type="spellEnd"/>
      <w:r w:rsidRPr="00E83605">
        <w:rPr>
          <w:sz w:val="26"/>
          <w:szCs w:val="26"/>
        </w:rPr>
        <w:t xml:space="preserve"> mérete és mennyisége; a beültetendő növényanyag </w:t>
      </w:r>
      <w:r w:rsidR="00F01C41" w:rsidRPr="00E83605">
        <w:rPr>
          <w:sz w:val="26"/>
          <w:szCs w:val="26"/>
        </w:rPr>
        <w:t xml:space="preserve">éves </w:t>
      </w:r>
      <w:r w:rsidRPr="00E83605">
        <w:rPr>
          <w:sz w:val="26"/>
          <w:szCs w:val="26"/>
        </w:rPr>
        <w:t>mennyisége:</w:t>
      </w:r>
    </w:p>
    <w:p w:rsidR="00185B0C" w:rsidRPr="00E83605" w:rsidRDefault="003E53F8" w:rsidP="00185B0C">
      <w:pPr>
        <w:tabs>
          <w:tab w:val="left" w:pos="540"/>
          <w:tab w:val="left" w:pos="3060"/>
          <w:tab w:val="left" w:pos="4680"/>
        </w:tabs>
        <w:jc w:val="both"/>
        <w:rPr>
          <w:sz w:val="26"/>
          <w:szCs w:val="26"/>
        </w:rPr>
      </w:pPr>
      <w:r w:rsidRPr="00E83605">
        <w:rPr>
          <w:sz w:val="26"/>
          <w:szCs w:val="26"/>
        </w:rPr>
        <w:t>- 25x25x</w:t>
      </w:r>
      <w:r w:rsidR="00185B0C" w:rsidRPr="00E83605">
        <w:rPr>
          <w:sz w:val="26"/>
          <w:szCs w:val="26"/>
        </w:rPr>
        <w:t xml:space="preserve">25 cm-es négyszög alakú cserép: </w:t>
      </w:r>
      <w:r w:rsidR="00AD601B" w:rsidRPr="00E83605">
        <w:rPr>
          <w:sz w:val="26"/>
          <w:szCs w:val="26"/>
        </w:rPr>
        <w:t>891</w:t>
      </w:r>
      <w:r w:rsidR="00185B0C" w:rsidRPr="00E83605">
        <w:rPr>
          <w:sz w:val="26"/>
          <w:szCs w:val="26"/>
        </w:rPr>
        <w:t xml:space="preserve"> db (cserepenként 3 tő előnevelt vegyes színösszetételű muskátli beültetésével)     </w:t>
      </w:r>
      <w:r w:rsidR="00185B0C" w:rsidRPr="00E83605">
        <w:rPr>
          <w:sz w:val="26"/>
          <w:szCs w:val="26"/>
        </w:rPr>
        <w:tab/>
      </w:r>
      <w:r w:rsidR="00185B0C" w:rsidRPr="00E83605">
        <w:rPr>
          <w:sz w:val="26"/>
          <w:szCs w:val="26"/>
        </w:rPr>
        <w:tab/>
      </w:r>
      <w:r w:rsidR="00185B0C" w:rsidRPr="00E83605">
        <w:rPr>
          <w:sz w:val="26"/>
          <w:szCs w:val="26"/>
        </w:rPr>
        <w:tab/>
      </w:r>
      <w:r w:rsidR="00185B0C" w:rsidRPr="00E83605">
        <w:rPr>
          <w:sz w:val="26"/>
          <w:szCs w:val="26"/>
        </w:rPr>
        <w:tab/>
      </w:r>
      <w:r w:rsidR="00185B0C" w:rsidRPr="00E83605">
        <w:rPr>
          <w:sz w:val="26"/>
          <w:szCs w:val="26"/>
        </w:rPr>
        <w:tab/>
        <w:t xml:space="preserve">       </w:t>
      </w:r>
      <w:r w:rsidR="00AD601B" w:rsidRPr="00E83605">
        <w:rPr>
          <w:b/>
          <w:sz w:val="26"/>
          <w:szCs w:val="26"/>
        </w:rPr>
        <w:t>2673</w:t>
      </w:r>
      <w:r w:rsidR="00185B0C" w:rsidRPr="00E83605">
        <w:rPr>
          <w:b/>
          <w:sz w:val="26"/>
          <w:szCs w:val="26"/>
        </w:rPr>
        <w:t xml:space="preserve"> tő növény</w:t>
      </w:r>
    </w:p>
    <w:p w:rsidR="00185B0C" w:rsidRPr="00E83605" w:rsidRDefault="003E53F8" w:rsidP="00185B0C">
      <w:pPr>
        <w:tabs>
          <w:tab w:val="left" w:pos="540"/>
          <w:tab w:val="left" w:pos="3060"/>
          <w:tab w:val="left" w:pos="4680"/>
        </w:tabs>
        <w:jc w:val="both"/>
        <w:rPr>
          <w:sz w:val="26"/>
          <w:szCs w:val="26"/>
        </w:rPr>
      </w:pPr>
      <w:r w:rsidRPr="00E83605">
        <w:rPr>
          <w:sz w:val="26"/>
          <w:szCs w:val="26"/>
        </w:rPr>
        <w:t>- 100 cm-es balkonláda</w:t>
      </w:r>
      <w:r w:rsidR="00185B0C" w:rsidRPr="00E83605">
        <w:rPr>
          <w:sz w:val="26"/>
          <w:szCs w:val="26"/>
        </w:rPr>
        <w:t>:  50 db</w:t>
      </w:r>
    </w:p>
    <w:p w:rsidR="00185B0C" w:rsidRPr="00E83605" w:rsidRDefault="00185B0C" w:rsidP="00185B0C">
      <w:pPr>
        <w:tabs>
          <w:tab w:val="left" w:pos="540"/>
          <w:tab w:val="left" w:pos="3060"/>
          <w:tab w:val="left" w:pos="4680"/>
        </w:tabs>
        <w:jc w:val="both"/>
        <w:rPr>
          <w:b/>
          <w:sz w:val="26"/>
          <w:szCs w:val="26"/>
        </w:rPr>
      </w:pPr>
      <w:r w:rsidRPr="00E83605">
        <w:rPr>
          <w:sz w:val="26"/>
          <w:szCs w:val="26"/>
        </w:rPr>
        <w:t xml:space="preserve">  (piros virágú muskátli beültetésével)</w:t>
      </w:r>
      <w:r w:rsidRPr="00E83605">
        <w:rPr>
          <w:sz w:val="26"/>
          <w:szCs w:val="26"/>
        </w:rPr>
        <w:tab/>
      </w:r>
      <w:r w:rsidRPr="00E83605">
        <w:rPr>
          <w:sz w:val="26"/>
          <w:szCs w:val="26"/>
        </w:rPr>
        <w:tab/>
      </w:r>
      <w:r w:rsidRPr="00E83605">
        <w:rPr>
          <w:sz w:val="26"/>
          <w:szCs w:val="26"/>
        </w:rPr>
        <w:tab/>
      </w:r>
      <w:r w:rsidRPr="00E83605">
        <w:rPr>
          <w:sz w:val="26"/>
          <w:szCs w:val="26"/>
        </w:rPr>
        <w:tab/>
      </w:r>
      <w:r w:rsidRPr="00E83605">
        <w:rPr>
          <w:sz w:val="26"/>
          <w:szCs w:val="26"/>
        </w:rPr>
        <w:tab/>
        <w:t xml:space="preserve">         </w:t>
      </w:r>
      <w:r w:rsidRPr="00E83605">
        <w:rPr>
          <w:b/>
          <w:sz w:val="26"/>
          <w:szCs w:val="26"/>
        </w:rPr>
        <w:t>450 tő növény</w:t>
      </w:r>
    </w:p>
    <w:p w:rsidR="00F73557" w:rsidRPr="00E83605" w:rsidRDefault="00185B0C" w:rsidP="00185B0C">
      <w:pPr>
        <w:tabs>
          <w:tab w:val="left" w:pos="540"/>
          <w:tab w:val="left" w:pos="3060"/>
          <w:tab w:val="left" w:pos="4680"/>
        </w:tabs>
        <w:jc w:val="both"/>
        <w:rPr>
          <w:sz w:val="26"/>
          <w:szCs w:val="26"/>
        </w:rPr>
      </w:pPr>
      <w:r w:rsidRPr="00E83605">
        <w:rPr>
          <w:sz w:val="26"/>
          <w:szCs w:val="26"/>
        </w:rPr>
        <w:t xml:space="preserve">- 9-es cserépbe ültetett előnevelt vegyes színösszetételű muskátli </w:t>
      </w:r>
      <w:r w:rsidRPr="00E83605">
        <w:rPr>
          <w:sz w:val="26"/>
          <w:szCs w:val="26"/>
        </w:rPr>
        <w:tab/>
      </w:r>
    </w:p>
    <w:p w:rsidR="00185B0C" w:rsidRPr="00E83605" w:rsidRDefault="00F73557" w:rsidP="00185B0C">
      <w:pPr>
        <w:tabs>
          <w:tab w:val="left" w:pos="540"/>
          <w:tab w:val="left" w:pos="3060"/>
          <w:tab w:val="left" w:pos="4680"/>
        </w:tabs>
        <w:jc w:val="both"/>
        <w:rPr>
          <w:sz w:val="26"/>
          <w:szCs w:val="26"/>
        </w:rPr>
      </w:pPr>
      <w:r w:rsidRPr="00E83605">
        <w:rPr>
          <w:sz w:val="26"/>
          <w:szCs w:val="26"/>
        </w:rPr>
        <w:t>(virágoszlopokhoz</w:t>
      </w:r>
      <w:proofErr w:type="gramStart"/>
      <w:r w:rsidRPr="00E83605">
        <w:rPr>
          <w:sz w:val="26"/>
          <w:szCs w:val="26"/>
        </w:rPr>
        <w:t>)</w:t>
      </w:r>
      <w:r w:rsidR="00185B0C" w:rsidRPr="00E83605">
        <w:rPr>
          <w:sz w:val="26"/>
          <w:szCs w:val="26"/>
        </w:rPr>
        <w:tab/>
      </w:r>
      <w:r w:rsidR="00185B0C" w:rsidRPr="00E83605">
        <w:rPr>
          <w:sz w:val="26"/>
          <w:szCs w:val="26"/>
        </w:rPr>
        <w:tab/>
      </w:r>
      <w:r w:rsidR="00185B0C" w:rsidRPr="00E83605">
        <w:rPr>
          <w:sz w:val="26"/>
          <w:szCs w:val="26"/>
        </w:rPr>
        <w:tab/>
      </w:r>
      <w:r w:rsidR="00185B0C" w:rsidRPr="00E83605">
        <w:rPr>
          <w:sz w:val="26"/>
          <w:szCs w:val="26"/>
        </w:rPr>
        <w:tab/>
        <w:t xml:space="preserve">         </w:t>
      </w:r>
      <w:r w:rsidRPr="00E83605">
        <w:rPr>
          <w:sz w:val="26"/>
          <w:szCs w:val="26"/>
        </w:rPr>
        <w:tab/>
      </w:r>
      <w:r w:rsidRPr="00E83605">
        <w:rPr>
          <w:sz w:val="26"/>
          <w:szCs w:val="26"/>
        </w:rPr>
        <w:tab/>
        <w:t xml:space="preserve">         </w:t>
      </w:r>
      <w:r w:rsidR="00185B0C" w:rsidRPr="00E83605">
        <w:rPr>
          <w:b/>
          <w:sz w:val="26"/>
          <w:szCs w:val="26"/>
        </w:rPr>
        <w:t>650</w:t>
      </w:r>
      <w:proofErr w:type="gramEnd"/>
      <w:r w:rsidR="00185B0C" w:rsidRPr="00E83605">
        <w:rPr>
          <w:b/>
          <w:sz w:val="26"/>
          <w:szCs w:val="26"/>
        </w:rPr>
        <w:t xml:space="preserve"> tő növény</w:t>
      </w:r>
    </w:p>
    <w:p w:rsidR="00AD601B" w:rsidRPr="00E83605" w:rsidRDefault="00AD601B" w:rsidP="00185B0C">
      <w:pPr>
        <w:tabs>
          <w:tab w:val="left" w:pos="540"/>
          <w:tab w:val="left" w:pos="3060"/>
          <w:tab w:val="left" w:pos="4680"/>
        </w:tabs>
        <w:jc w:val="both"/>
        <w:rPr>
          <w:b/>
          <w:sz w:val="26"/>
          <w:szCs w:val="26"/>
        </w:rPr>
      </w:pPr>
      <w:r w:rsidRPr="00E83605">
        <w:rPr>
          <w:b/>
          <w:sz w:val="26"/>
          <w:szCs w:val="26"/>
        </w:rPr>
        <w:t>-</w:t>
      </w:r>
      <w:r w:rsidR="00D67073" w:rsidRPr="00E83605">
        <w:rPr>
          <w:b/>
          <w:sz w:val="26"/>
          <w:szCs w:val="26"/>
        </w:rPr>
        <w:t xml:space="preserve"> </w:t>
      </w:r>
      <w:r w:rsidR="00D67073" w:rsidRPr="00E83605">
        <w:rPr>
          <w:sz w:val="26"/>
          <w:szCs w:val="26"/>
        </w:rPr>
        <w:t>45 db</w:t>
      </w:r>
      <w:r w:rsidR="00D67073" w:rsidRPr="00E83605">
        <w:rPr>
          <w:b/>
          <w:sz w:val="26"/>
          <w:szCs w:val="26"/>
        </w:rPr>
        <w:t xml:space="preserve"> </w:t>
      </w:r>
      <w:r w:rsidR="00D67073" w:rsidRPr="00E83605">
        <w:rPr>
          <w:sz w:val="26"/>
          <w:szCs w:val="26"/>
        </w:rPr>
        <w:t>víztartályos edénybe (edényenként 4 tő előnevelt vegyes színösszetételű muskátli beültetésével)</w:t>
      </w:r>
      <w:r w:rsidR="00D67073" w:rsidRPr="00E83605">
        <w:rPr>
          <w:sz w:val="26"/>
          <w:szCs w:val="26"/>
        </w:rPr>
        <w:tab/>
      </w:r>
      <w:r w:rsidR="00D67073" w:rsidRPr="00E83605">
        <w:rPr>
          <w:sz w:val="26"/>
          <w:szCs w:val="26"/>
        </w:rPr>
        <w:tab/>
      </w:r>
      <w:r w:rsidR="00D67073" w:rsidRPr="00E83605">
        <w:rPr>
          <w:sz w:val="26"/>
          <w:szCs w:val="26"/>
        </w:rPr>
        <w:tab/>
      </w:r>
      <w:r w:rsidR="00D67073" w:rsidRPr="00E83605">
        <w:rPr>
          <w:sz w:val="26"/>
          <w:szCs w:val="26"/>
        </w:rPr>
        <w:tab/>
      </w:r>
      <w:r w:rsidR="00D67073" w:rsidRPr="00E83605">
        <w:rPr>
          <w:sz w:val="26"/>
          <w:szCs w:val="26"/>
        </w:rPr>
        <w:tab/>
      </w:r>
      <w:r w:rsidR="00D67073" w:rsidRPr="00E83605">
        <w:rPr>
          <w:sz w:val="26"/>
          <w:szCs w:val="26"/>
        </w:rPr>
        <w:tab/>
      </w:r>
      <w:r w:rsidR="00D67073" w:rsidRPr="00E83605">
        <w:rPr>
          <w:b/>
          <w:sz w:val="26"/>
          <w:szCs w:val="26"/>
        </w:rPr>
        <w:t xml:space="preserve">         180 tő növény</w:t>
      </w:r>
    </w:p>
    <w:p w:rsidR="00185B0C" w:rsidRPr="00E83605" w:rsidRDefault="00185B0C" w:rsidP="00185B0C">
      <w:pPr>
        <w:tabs>
          <w:tab w:val="left" w:pos="540"/>
          <w:tab w:val="left" w:pos="3060"/>
          <w:tab w:val="left" w:pos="4680"/>
        </w:tabs>
        <w:jc w:val="both"/>
        <w:rPr>
          <w:b/>
          <w:sz w:val="26"/>
          <w:szCs w:val="26"/>
        </w:rPr>
      </w:pPr>
      <w:r w:rsidRPr="00E83605">
        <w:rPr>
          <w:b/>
          <w:sz w:val="26"/>
          <w:szCs w:val="26"/>
        </w:rPr>
        <w:t xml:space="preserve">- </w:t>
      </w:r>
      <w:r w:rsidRPr="00E83605">
        <w:rPr>
          <w:sz w:val="26"/>
          <w:szCs w:val="26"/>
        </w:rPr>
        <w:t>9-es cserépbe ültetett</w:t>
      </w:r>
      <w:r w:rsidRPr="00E83605">
        <w:rPr>
          <w:b/>
          <w:sz w:val="26"/>
          <w:szCs w:val="26"/>
        </w:rPr>
        <w:t xml:space="preserve"> </w:t>
      </w:r>
    </w:p>
    <w:p w:rsidR="00185B0C" w:rsidRPr="00E83605" w:rsidRDefault="00185B0C" w:rsidP="00185B0C">
      <w:pPr>
        <w:tabs>
          <w:tab w:val="left" w:pos="540"/>
          <w:tab w:val="left" w:pos="3060"/>
          <w:tab w:val="left" w:pos="4680"/>
        </w:tabs>
        <w:jc w:val="both"/>
        <w:rPr>
          <w:sz w:val="26"/>
          <w:szCs w:val="26"/>
        </w:rPr>
      </w:pPr>
      <w:r w:rsidRPr="00E83605">
        <w:rPr>
          <w:sz w:val="26"/>
          <w:szCs w:val="26"/>
          <w:u w:val="single"/>
        </w:rPr>
        <w:t xml:space="preserve">  előnevelt vegyes színösszetételű muskátli </w:t>
      </w:r>
      <w:r w:rsidRPr="00E83605">
        <w:rPr>
          <w:sz w:val="26"/>
          <w:szCs w:val="26"/>
          <w:u w:val="single"/>
        </w:rPr>
        <w:tab/>
      </w:r>
      <w:r w:rsidRPr="00E83605">
        <w:rPr>
          <w:sz w:val="26"/>
          <w:szCs w:val="26"/>
          <w:u w:val="single"/>
        </w:rPr>
        <w:tab/>
      </w:r>
      <w:r w:rsidRPr="00E83605">
        <w:rPr>
          <w:sz w:val="26"/>
          <w:szCs w:val="26"/>
          <w:u w:val="single"/>
        </w:rPr>
        <w:tab/>
      </w:r>
      <w:r w:rsidRPr="00E83605">
        <w:rPr>
          <w:sz w:val="26"/>
          <w:szCs w:val="26"/>
          <w:u w:val="single"/>
        </w:rPr>
        <w:tab/>
      </w:r>
      <w:r w:rsidRPr="00E83605">
        <w:rPr>
          <w:sz w:val="26"/>
          <w:szCs w:val="26"/>
          <w:u w:val="single"/>
        </w:rPr>
        <w:tab/>
        <w:t xml:space="preserve">         </w:t>
      </w:r>
      <w:r w:rsidR="00D67073" w:rsidRPr="00E83605">
        <w:rPr>
          <w:b/>
          <w:sz w:val="26"/>
          <w:szCs w:val="26"/>
          <w:u w:val="single"/>
        </w:rPr>
        <w:t>4</w:t>
      </w:r>
      <w:r w:rsidR="00865CF9" w:rsidRPr="00E83605">
        <w:rPr>
          <w:b/>
          <w:sz w:val="26"/>
          <w:szCs w:val="26"/>
          <w:u w:val="single"/>
        </w:rPr>
        <w:t>10</w:t>
      </w:r>
      <w:r w:rsidRPr="00E83605">
        <w:rPr>
          <w:b/>
          <w:sz w:val="26"/>
          <w:szCs w:val="26"/>
          <w:u w:val="single"/>
        </w:rPr>
        <w:t xml:space="preserve"> tő növény</w:t>
      </w:r>
      <w:r w:rsidRPr="00E83605">
        <w:rPr>
          <w:sz w:val="26"/>
          <w:szCs w:val="26"/>
        </w:rPr>
        <w:tab/>
        <w:t xml:space="preserve"> </w:t>
      </w:r>
    </w:p>
    <w:p w:rsidR="00185B0C" w:rsidRPr="00E83605" w:rsidRDefault="00185B0C" w:rsidP="00185B0C">
      <w:pPr>
        <w:tabs>
          <w:tab w:val="left" w:pos="540"/>
          <w:tab w:val="left" w:pos="3060"/>
          <w:tab w:val="left" w:pos="4680"/>
        </w:tabs>
        <w:jc w:val="both"/>
        <w:rPr>
          <w:b/>
          <w:i/>
          <w:sz w:val="26"/>
          <w:szCs w:val="26"/>
        </w:rPr>
      </w:pPr>
      <w:r w:rsidRPr="00E83605">
        <w:rPr>
          <w:b/>
          <w:i/>
          <w:sz w:val="26"/>
          <w:szCs w:val="26"/>
        </w:rPr>
        <w:t>Összesen:</w:t>
      </w:r>
      <w:r w:rsidRPr="00E83605">
        <w:rPr>
          <w:b/>
          <w:i/>
          <w:sz w:val="26"/>
          <w:szCs w:val="26"/>
        </w:rPr>
        <w:tab/>
      </w:r>
      <w:r w:rsidRPr="00E83605">
        <w:rPr>
          <w:b/>
          <w:i/>
          <w:sz w:val="26"/>
          <w:szCs w:val="26"/>
        </w:rPr>
        <w:tab/>
      </w:r>
      <w:r w:rsidRPr="00E83605">
        <w:rPr>
          <w:b/>
          <w:i/>
          <w:sz w:val="26"/>
          <w:szCs w:val="26"/>
        </w:rPr>
        <w:tab/>
      </w:r>
      <w:r w:rsidRPr="00E83605">
        <w:rPr>
          <w:b/>
          <w:i/>
          <w:sz w:val="26"/>
          <w:szCs w:val="26"/>
        </w:rPr>
        <w:tab/>
      </w:r>
      <w:r w:rsidRPr="00E83605">
        <w:rPr>
          <w:b/>
          <w:i/>
          <w:sz w:val="26"/>
          <w:szCs w:val="26"/>
        </w:rPr>
        <w:tab/>
      </w:r>
      <w:r w:rsidRPr="00E83605">
        <w:rPr>
          <w:b/>
          <w:i/>
          <w:sz w:val="26"/>
          <w:szCs w:val="26"/>
        </w:rPr>
        <w:tab/>
        <w:t xml:space="preserve">       4</w:t>
      </w:r>
      <w:r w:rsidR="00D67073" w:rsidRPr="00E83605">
        <w:rPr>
          <w:b/>
          <w:i/>
          <w:sz w:val="26"/>
          <w:szCs w:val="26"/>
        </w:rPr>
        <w:t>3</w:t>
      </w:r>
      <w:r w:rsidR="00865CF9" w:rsidRPr="00E83605">
        <w:rPr>
          <w:b/>
          <w:i/>
          <w:sz w:val="26"/>
          <w:szCs w:val="26"/>
        </w:rPr>
        <w:t>63</w:t>
      </w:r>
      <w:r w:rsidRPr="00E83605">
        <w:rPr>
          <w:b/>
          <w:i/>
          <w:sz w:val="26"/>
          <w:szCs w:val="26"/>
        </w:rPr>
        <w:t xml:space="preserve"> tő növény</w:t>
      </w:r>
      <w:r w:rsidRPr="00E83605">
        <w:rPr>
          <w:b/>
          <w:i/>
          <w:sz w:val="26"/>
          <w:szCs w:val="26"/>
        </w:rPr>
        <w:tab/>
      </w:r>
    </w:p>
    <w:p w:rsidR="00185B0C" w:rsidRPr="00E83605" w:rsidRDefault="00185B0C" w:rsidP="00185B0C">
      <w:pPr>
        <w:jc w:val="both"/>
        <w:rPr>
          <w:sz w:val="26"/>
          <w:szCs w:val="26"/>
        </w:rPr>
      </w:pPr>
    </w:p>
    <w:p w:rsidR="00185B0C" w:rsidRPr="00E83605" w:rsidRDefault="00185B0C" w:rsidP="00185B0C">
      <w:pPr>
        <w:jc w:val="both"/>
        <w:rPr>
          <w:i/>
          <w:sz w:val="26"/>
          <w:szCs w:val="26"/>
        </w:rPr>
      </w:pPr>
      <w:r w:rsidRPr="00E83605">
        <w:rPr>
          <w:sz w:val="26"/>
          <w:szCs w:val="26"/>
        </w:rPr>
        <w:t xml:space="preserve">A kiültetendő fajták: </w:t>
      </w:r>
      <w:proofErr w:type="spellStart"/>
      <w:r w:rsidRPr="00E83605">
        <w:rPr>
          <w:i/>
          <w:sz w:val="26"/>
          <w:szCs w:val="26"/>
        </w:rPr>
        <w:t>Pelargonium</w:t>
      </w:r>
      <w:proofErr w:type="spellEnd"/>
      <w:r w:rsidRPr="00E83605">
        <w:rPr>
          <w:i/>
          <w:sz w:val="26"/>
          <w:szCs w:val="26"/>
        </w:rPr>
        <w:t xml:space="preserve"> </w:t>
      </w:r>
      <w:proofErr w:type="spellStart"/>
      <w:r w:rsidRPr="00E83605">
        <w:rPr>
          <w:i/>
          <w:sz w:val="26"/>
          <w:szCs w:val="26"/>
        </w:rPr>
        <w:t>peltatum</w:t>
      </w:r>
      <w:proofErr w:type="spellEnd"/>
      <w:r w:rsidRPr="00E83605">
        <w:rPr>
          <w:sz w:val="26"/>
          <w:szCs w:val="26"/>
        </w:rPr>
        <w:t xml:space="preserve"> </w:t>
      </w:r>
      <w:proofErr w:type="spellStart"/>
      <w:r w:rsidRPr="00E83605">
        <w:rPr>
          <w:i/>
          <w:sz w:val="26"/>
          <w:szCs w:val="26"/>
        </w:rPr>
        <w:t>Ville</w:t>
      </w:r>
      <w:proofErr w:type="spellEnd"/>
      <w:r w:rsidRPr="00E83605">
        <w:rPr>
          <w:i/>
          <w:sz w:val="26"/>
          <w:szCs w:val="26"/>
        </w:rPr>
        <w:t xml:space="preserve"> de Paris White; </w:t>
      </w:r>
      <w:proofErr w:type="spellStart"/>
      <w:r w:rsidRPr="00E83605">
        <w:rPr>
          <w:i/>
          <w:sz w:val="26"/>
          <w:szCs w:val="26"/>
        </w:rPr>
        <w:t>Butterfly</w:t>
      </w:r>
      <w:proofErr w:type="spellEnd"/>
      <w:r w:rsidRPr="00E83605">
        <w:rPr>
          <w:i/>
          <w:sz w:val="26"/>
          <w:szCs w:val="26"/>
        </w:rPr>
        <w:t xml:space="preserve"> Pink és Red</w:t>
      </w:r>
      <w:r w:rsidRPr="00E83605">
        <w:rPr>
          <w:i/>
        </w:rPr>
        <w:t xml:space="preserve"> sorozatok</w:t>
      </w:r>
      <w:r w:rsidR="00AD601B" w:rsidRPr="00E83605">
        <w:rPr>
          <w:i/>
        </w:rPr>
        <w:t>.</w:t>
      </w:r>
    </w:p>
    <w:p w:rsidR="00185B0C" w:rsidRPr="00DE6D5F" w:rsidRDefault="00185B0C" w:rsidP="00185B0C">
      <w:pPr>
        <w:tabs>
          <w:tab w:val="left" w:pos="540"/>
          <w:tab w:val="left" w:pos="3060"/>
          <w:tab w:val="left" w:pos="4680"/>
        </w:tabs>
        <w:jc w:val="both"/>
        <w:rPr>
          <w:b/>
          <w:sz w:val="26"/>
          <w:szCs w:val="26"/>
          <w:highlight w:val="magenta"/>
        </w:rPr>
      </w:pPr>
    </w:p>
    <w:p w:rsidR="00185B0C" w:rsidRPr="00E83605" w:rsidRDefault="00185B0C" w:rsidP="00185B0C">
      <w:pPr>
        <w:tabs>
          <w:tab w:val="left" w:pos="540"/>
          <w:tab w:val="left" w:pos="3060"/>
          <w:tab w:val="left" w:pos="4680"/>
        </w:tabs>
        <w:jc w:val="both"/>
        <w:rPr>
          <w:sz w:val="26"/>
          <w:szCs w:val="26"/>
        </w:rPr>
      </w:pPr>
      <w:r w:rsidRPr="00E83605">
        <w:rPr>
          <w:b/>
          <w:sz w:val="26"/>
          <w:szCs w:val="26"/>
        </w:rPr>
        <w:t>II.</w:t>
      </w:r>
      <w:r w:rsidRPr="00E83605">
        <w:rPr>
          <w:sz w:val="26"/>
          <w:szCs w:val="26"/>
        </w:rPr>
        <w:t xml:space="preserve"> Tiszaújváros belterületén történő virágosítás céljából </w:t>
      </w:r>
      <w:proofErr w:type="spellStart"/>
      <w:r w:rsidRPr="00E83605">
        <w:rPr>
          <w:i/>
          <w:sz w:val="26"/>
          <w:szCs w:val="26"/>
        </w:rPr>
        <w:t>Pelargonium</w:t>
      </w:r>
      <w:proofErr w:type="spellEnd"/>
      <w:r w:rsidRPr="00E83605">
        <w:rPr>
          <w:i/>
          <w:sz w:val="26"/>
          <w:szCs w:val="26"/>
        </w:rPr>
        <w:t xml:space="preserve"> </w:t>
      </w:r>
      <w:proofErr w:type="spellStart"/>
      <w:r w:rsidRPr="00E83605">
        <w:rPr>
          <w:i/>
          <w:sz w:val="26"/>
          <w:szCs w:val="26"/>
        </w:rPr>
        <w:t>zonale</w:t>
      </w:r>
      <w:proofErr w:type="spellEnd"/>
      <w:r w:rsidRPr="00E83605">
        <w:rPr>
          <w:i/>
          <w:sz w:val="26"/>
          <w:szCs w:val="26"/>
        </w:rPr>
        <w:t xml:space="preserve"> </w:t>
      </w:r>
      <w:r w:rsidRPr="00E83605">
        <w:rPr>
          <w:sz w:val="26"/>
          <w:szCs w:val="26"/>
        </w:rPr>
        <w:t xml:space="preserve">dugványról nevelt teltvirágú piros színű álló muskátli </w:t>
      </w:r>
      <w:r w:rsidR="00F01C41" w:rsidRPr="00E83605">
        <w:rPr>
          <w:sz w:val="26"/>
          <w:szCs w:val="26"/>
        </w:rPr>
        <w:t xml:space="preserve">éves </w:t>
      </w:r>
      <w:r w:rsidRPr="00E83605">
        <w:rPr>
          <w:sz w:val="26"/>
          <w:szCs w:val="26"/>
        </w:rPr>
        <w:t>termelése, nevelése, leszállítása.</w:t>
      </w:r>
    </w:p>
    <w:p w:rsidR="00185B0C" w:rsidRPr="00E83605" w:rsidRDefault="00185B0C" w:rsidP="00185B0C">
      <w:pPr>
        <w:tabs>
          <w:tab w:val="left" w:pos="540"/>
          <w:tab w:val="left" w:pos="3060"/>
          <w:tab w:val="left" w:pos="4680"/>
        </w:tabs>
        <w:jc w:val="both"/>
        <w:rPr>
          <w:sz w:val="26"/>
          <w:szCs w:val="26"/>
        </w:rPr>
      </w:pPr>
    </w:p>
    <w:p w:rsidR="00185B0C" w:rsidRPr="00E83605" w:rsidRDefault="00185B0C" w:rsidP="00185B0C">
      <w:pPr>
        <w:tabs>
          <w:tab w:val="left" w:pos="0"/>
          <w:tab w:val="left" w:pos="3060"/>
          <w:tab w:val="left" w:pos="4680"/>
        </w:tabs>
        <w:jc w:val="both"/>
        <w:rPr>
          <w:sz w:val="26"/>
          <w:szCs w:val="26"/>
        </w:rPr>
      </w:pPr>
      <w:r w:rsidRPr="00E83605">
        <w:rPr>
          <w:sz w:val="26"/>
          <w:szCs w:val="26"/>
        </w:rPr>
        <w:t xml:space="preserve">A növények 12-es cserepekben (melyeket Ajánlattevő biztosít) előnevelve tőzeges földkeverékben, </w:t>
      </w:r>
      <w:proofErr w:type="spellStart"/>
      <w:r w:rsidRPr="00E83605">
        <w:rPr>
          <w:sz w:val="26"/>
          <w:szCs w:val="26"/>
        </w:rPr>
        <w:t>Osmocote</w:t>
      </w:r>
      <w:proofErr w:type="spellEnd"/>
      <w:r w:rsidRPr="00E83605">
        <w:rPr>
          <w:sz w:val="26"/>
          <w:szCs w:val="26"/>
        </w:rPr>
        <w:t xml:space="preserve"> 5-6 hónapos tartós hatású műtrágya alkalmazásával kerüljenek előállításra, mely tőzeg és tartós műtrágya beszerzése Ajánlattevő feladata.</w:t>
      </w:r>
    </w:p>
    <w:p w:rsidR="00185B0C" w:rsidRPr="00E83605" w:rsidRDefault="00185B0C" w:rsidP="00185B0C">
      <w:pPr>
        <w:tabs>
          <w:tab w:val="left" w:pos="0"/>
          <w:tab w:val="left" w:pos="3060"/>
          <w:tab w:val="left" w:pos="4680"/>
        </w:tabs>
        <w:jc w:val="both"/>
        <w:rPr>
          <w:sz w:val="26"/>
          <w:szCs w:val="26"/>
        </w:rPr>
      </w:pPr>
    </w:p>
    <w:p w:rsidR="00185B0C" w:rsidRPr="00E83605" w:rsidRDefault="00185B0C" w:rsidP="00185B0C">
      <w:pPr>
        <w:jc w:val="both"/>
        <w:rPr>
          <w:sz w:val="26"/>
          <w:szCs w:val="26"/>
        </w:rPr>
      </w:pPr>
      <w:r w:rsidRPr="00E83605">
        <w:rPr>
          <w:sz w:val="26"/>
          <w:szCs w:val="26"/>
        </w:rPr>
        <w:t>Az Ajánlattevő, az Ajánlatkérő által legkésőbb 20</w:t>
      </w:r>
      <w:r w:rsidR="003E53F8" w:rsidRPr="00E83605">
        <w:rPr>
          <w:sz w:val="26"/>
          <w:szCs w:val="26"/>
        </w:rPr>
        <w:t>21</w:t>
      </w:r>
      <w:r w:rsidRPr="00E83605">
        <w:rPr>
          <w:sz w:val="26"/>
          <w:szCs w:val="26"/>
        </w:rPr>
        <w:t>. március 09-ig (következő években előre egyeztetett időpontig) biztosított (</w:t>
      </w:r>
      <w:proofErr w:type="spellStart"/>
      <w:r w:rsidRPr="00E83605">
        <w:rPr>
          <w:sz w:val="26"/>
          <w:szCs w:val="26"/>
        </w:rPr>
        <w:t>Stockosorb</w:t>
      </w:r>
      <w:proofErr w:type="spellEnd"/>
      <w:r w:rsidRPr="00E83605">
        <w:rPr>
          <w:sz w:val="26"/>
          <w:szCs w:val="26"/>
        </w:rPr>
        <w:t xml:space="preserve"> 500 Médium) vízmegkötő anyagot köteles bekeverni a tőzegbe.</w:t>
      </w:r>
    </w:p>
    <w:p w:rsidR="00185B0C" w:rsidRPr="00E83605" w:rsidRDefault="00185B0C" w:rsidP="00185B0C">
      <w:pPr>
        <w:jc w:val="both"/>
        <w:rPr>
          <w:sz w:val="26"/>
          <w:szCs w:val="26"/>
        </w:rPr>
      </w:pPr>
    </w:p>
    <w:p w:rsidR="00185B0C" w:rsidRPr="00E83605" w:rsidRDefault="00185B0C" w:rsidP="00185B0C">
      <w:pPr>
        <w:tabs>
          <w:tab w:val="left" w:pos="540"/>
          <w:tab w:val="left" w:pos="3060"/>
          <w:tab w:val="left" w:pos="4680"/>
        </w:tabs>
        <w:jc w:val="both"/>
        <w:rPr>
          <w:sz w:val="26"/>
          <w:szCs w:val="26"/>
        </w:rPr>
      </w:pPr>
      <w:r w:rsidRPr="00E83605">
        <w:rPr>
          <w:sz w:val="26"/>
          <w:szCs w:val="26"/>
        </w:rPr>
        <w:t>- 12-es cserépbe ültetett előnevelt</w:t>
      </w:r>
      <w:r w:rsidR="00E83605">
        <w:rPr>
          <w:sz w:val="26"/>
          <w:szCs w:val="26"/>
        </w:rPr>
        <w:t xml:space="preserve"> álló piros teltvirágú muskátli</w:t>
      </w:r>
      <w:r w:rsidRPr="00E83605">
        <w:rPr>
          <w:sz w:val="26"/>
          <w:szCs w:val="26"/>
        </w:rPr>
        <w:t xml:space="preserve"> </w:t>
      </w:r>
      <w:r w:rsidRPr="00E83605">
        <w:rPr>
          <w:b/>
          <w:sz w:val="26"/>
          <w:szCs w:val="26"/>
        </w:rPr>
        <w:t>100 tő növény</w:t>
      </w:r>
    </w:p>
    <w:p w:rsidR="00185B0C" w:rsidRPr="00E83605" w:rsidRDefault="00185B0C" w:rsidP="00185B0C">
      <w:pPr>
        <w:pStyle w:val="Szvegtrzs"/>
        <w:jc w:val="both"/>
        <w:rPr>
          <w:sz w:val="26"/>
          <w:szCs w:val="26"/>
        </w:rPr>
      </w:pPr>
      <w:r w:rsidRPr="00E83605">
        <w:rPr>
          <w:sz w:val="26"/>
          <w:szCs w:val="26"/>
        </w:rPr>
        <w:t>A kiültetendő fajta</w:t>
      </w:r>
      <w:r w:rsidRPr="00E83605">
        <w:rPr>
          <w:i/>
          <w:sz w:val="26"/>
          <w:szCs w:val="26"/>
        </w:rPr>
        <w:t xml:space="preserve">: </w:t>
      </w:r>
      <w:proofErr w:type="spellStart"/>
      <w:r w:rsidRPr="00E83605">
        <w:rPr>
          <w:i/>
          <w:sz w:val="26"/>
          <w:szCs w:val="26"/>
        </w:rPr>
        <w:t>Pelargonium</w:t>
      </w:r>
      <w:proofErr w:type="spellEnd"/>
      <w:r w:rsidRPr="00E83605">
        <w:rPr>
          <w:i/>
          <w:sz w:val="26"/>
          <w:szCs w:val="26"/>
        </w:rPr>
        <w:t xml:space="preserve"> </w:t>
      </w:r>
      <w:proofErr w:type="spellStart"/>
      <w:r w:rsidRPr="00E83605">
        <w:rPr>
          <w:i/>
          <w:sz w:val="26"/>
          <w:szCs w:val="26"/>
        </w:rPr>
        <w:t>zonale</w:t>
      </w:r>
      <w:proofErr w:type="spellEnd"/>
      <w:r w:rsidRPr="00E83605">
        <w:rPr>
          <w:i/>
          <w:sz w:val="26"/>
          <w:szCs w:val="26"/>
        </w:rPr>
        <w:t xml:space="preserve"> </w:t>
      </w:r>
      <w:proofErr w:type="spellStart"/>
      <w:r w:rsidRPr="00E83605">
        <w:rPr>
          <w:i/>
          <w:sz w:val="26"/>
          <w:szCs w:val="26"/>
        </w:rPr>
        <w:t>Grandeur</w:t>
      </w:r>
      <w:proofErr w:type="spellEnd"/>
      <w:r w:rsidRPr="00E83605">
        <w:rPr>
          <w:i/>
          <w:sz w:val="26"/>
          <w:szCs w:val="26"/>
        </w:rPr>
        <w:t xml:space="preserve"> </w:t>
      </w:r>
      <w:proofErr w:type="spellStart"/>
      <w:r w:rsidRPr="00E83605">
        <w:rPr>
          <w:i/>
          <w:sz w:val="26"/>
          <w:szCs w:val="26"/>
        </w:rPr>
        <w:t>Dark</w:t>
      </w:r>
      <w:proofErr w:type="spellEnd"/>
      <w:r w:rsidRPr="00E83605">
        <w:rPr>
          <w:i/>
          <w:sz w:val="26"/>
          <w:szCs w:val="26"/>
        </w:rPr>
        <w:t xml:space="preserve"> sorozat </w:t>
      </w:r>
      <w:proofErr w:type="spellStart"/>
      <w:r w:rsidRPr="00E83605">
        <w:rPr>
          <w:i/>
          <w:sz w:val="26"/>
          <w:szCs w:val="26"/>
        </w:rPr>
        <w:t>Bright</w:t>
      </w:r>
      <w:proofErr w:type="spellEnd"/>
      <w:r w:rsidRPr="00E83605">
        <w:rPr>
          <w:i/>
          <w:sz w:val="26"/>
          <w:szCs w:val="26"/>
        </w:rPr>
        <w:t xml:space="preserve"> Red fajtája</w:t>
      </w:r>
    </w:p>
    <w:p w:rsidR="00185B0C" w:rsidRPr="00E83605" w:rsidRDefault="00185B0C" w:rsidP="00185B0C">
      <w:pPr>
        <w:pStyle w:val="Szvegtrzs"/>
        <w:jc w:val="both"/>
        <w:rPr>
          <w:sz w:val="26"/>
          <w:szCs w:val="26"/>
        </w:rPr>
      </w:pPr>
    </w:p>
    <w:p w:rsidR="00185B0C" w:rsidRPr="00E83605" w:rsidRDefault="00185B0C" w:rsidP="00185B0C">
      <w:pPr>
        <w:pStyle w:val="Szvegtrzs"/>
        <w:jc w:val="both"/>
        <w:rPr>
          <w:sz w:val="26"/>
          <w:szCs w:val="26"/>
        </w:rPr>
      </w:pPr>
      <w:r w:rsidRPr="00E83605">
        <w:rPr>
          <w:sz w:val="26"/>
          <w:szCs w:val="26"/>
        </w:rPr>
        <w:t>A hajtatott muskátli előállításához szükséges szaporítóanyag beszerzéséről Ajánlattevő gondoskodik.</w:t>
      </w:r>
    </w:p>
    <w:p w:rsidR="00185B0C" w:rsidRPr="00E83605" w:rsidRDefault="00185B0C" w:rsidP="00185B0C">
      <w:pPr>
        <w:pStyle w:val="Szvegtrzs"/>
        <w:jc w:val="both"/>
        <w:rPr>
          <w:sz w:val="26"/>
          <w:szCs w:val="26"/>
        </w:rPr>
      </w:pPr>
      <w:r w:rsidRPr="00E83605">
        <w:rPr>
          <w:sz w:val="26"/>
          <w:szCs w:val="26"/>
        </w:rPr>
        <w:t xml:space="preserve"> </w:t>
      </w:r>
    </w:p>
    <w:p w:rsidR="00185B0C" w:rsidRPr="00E83605" w:rsidRDefault="00185B0C" w:rsidP="00185B0C">
      <w:pPr>
        <w:jc w:val="both"/>
        <w:rPr>
          <w:sz w:val="26"/>
          <w:szCs w:val="26"/>
        </w:rPr>
      </w:pPr>
      <w:r w:rsidRPr="00E83605">
        <w:rPr>
          <w:sz w:val="26"/>
          <w:szCs w:val="26"/>
        </w:rPr>
        <w:t>A növények egészséges gyökérzettel, kórokozó-</w:t>
      </w:r>
      <w:r w:rsidR="00E83605">
        <w:rPr>
          <w:sz w:val="26"/>
          <w:szCs w:val="26"/>
        </w:rPr>
        <w:t xml:space="preserve"> </w:t>
      </w:r>
      <w:r w:rsidRPr="00E83605">
        <w:rPr>
          <w:sz w:val="26"/>
          <w:szCs w:val="26"/>
        </w:rPr>
        <w:t>és kártevőmentesen, egyöntetű állományként kerüljenek leszállításra, előzetes egyeztetés alapján.</w:t>
      </w:r>
    </w:p>
    <w:p w:rsidR="00185B0C" w:rsidRPr="00E83605" w:rsidRDefault="00185B0C" w:rsidP="00185B0C">
      <w:pPr>
        <w:jc w:val="both"/>
        <w:rPr>
          <w:sz w:val="26"/>
          <w:szCs w:val="26"/>
        </w:rPr>
      </w:pPr>
      <w:r w:rsidRPr="00E83605">
        <w:rPr>
          <w:sz w:val="26"/>
          <w:szCs w:val="26"/>
        </w:rPr>
        <w:t xml:space="preserve"> </w:t>
      </w:r>
    </w:p>
    <w:p w:rsidR="00185B0C" w:rsidRPr="003A64B3" w:rsidRDefault="00185B0C" w:rsidP="00185B0C">
      <w:pPr>
        <w:jc w:val="both"/>
        <w:rPr>
          <w:sz w:val="26"/>
          <w:szCs w:val="26"/>
          <w:highlight w:val="yellow"/>
        </w:rPr>
      </w:pPr>
      <w:r w:rsidRPr="00E83605">
        <w:rPr>
          <w:sz w:val="26"/>
          <w:szCs w:val="26"/>
        </w:rPr>
        <w:t>A beültetett cserepek, balkonládák kiültetési helyszínekre történő szállításáról az Ajánlattevő gondoskodik, az Ajánlatkérővel előzetesen egyeztetett ütemezés szerint.</w:t>
      </w:r>
    </w:p>
    <w:p w:rsidR="00185B0C" w:rsidRPr="00E83605" w:rsidRDefault="00185B0C" w:rsidP="00185B0C">
      <w:pPr>
        <w:jc w:val="both"/>
        <w:rPr>
          <w:sz w:val="26"/>
          <w:szCs w:val="26"/>
        </w:rPr>
      </w:pPr>
      <w:r w:rsidRPr="00E83605">
        <w:rPr>
          <w:sz w:val="26"/>
          <w:szCs w:val="26"/>
        </w:rPr>
        <w:lastRenderedPageBreak/>
        <w:t xml:space="preserve"> </w:t>
      </w:r>
    </w:p>
    <w:p w:rsidR="00185B0C" w:rsidRPr="00E83605" w:rsidRDefault="00185B0C" w:rsidP="00185B0C">
      <w:pPr>
        <w:jc w:val="both"/>
        <w:rPr>
          <w:sz w:val="26"/>
          <w:szCs w:val="26"/>
        </w:rPr>
      </w:pPr>
      <w:r w:rsidRPr="00E83605">
        <w:rPr>
          <w:sz w:val="26"/>
          <w:szCs w:val="26"/>
        </w:rPr>
        <w:t xml:space="preserve">A szállítás kezdetének várható ideje: minden évben május 15.  Időjárás függvényében ettől a felek kölcsönös megegyezés szerint eltérhetnek. </w:t>
      </w:r>
    </w:p>
    <w:p w:rsidR="00185B0C" w:rsidRPr="00E83605" w:rsidRDefault="00185B0C" w:rsidP="00185B0C">
      <w:pPr>
        <w:jc w:val="both"/>
        <w:rPr>
          <w:i/>
          <w:sz w:val="26"/>
          <w:szCs w:val="26"/>
        </w:rPr>
      </w:pPr>
    </w:p>
    <w:p w:rsidR="00185B0C" w:rsidRPr="00E83605" w:rsidRDefault="00185B0C" w:rsidP="00185B0C">
      <w:pPr>
        <w:jc w:val="both"/>
        <w:rPr>
          <w:sz w:val="26"/>
          <w:szCs w:val="26"/>
        </w:rPr>
      </w:pPr>
      <w:r w:rsidRPr="00E83605">
        <w:rPr>
          <w:sz w:val="26"/>
          <w:szCs w:val="26"/>
        </w:rPr>
        <w:t>A termesztés során az Ajánlatkérő az állomány minőségét és a megfelelő tápanyag-utánpótlás meglétét ellenőrizheti a termesztés telephelyén.</w:t>
      </w:r>
    </w:p>
    <w:p w:rsidR="00185B0C" w:rsidRPr="00E83605" w:rsidRDefault="00185B0C" w:rsidP="00185B0C">
      <w:pPr>
        <w:jc w:val="both"/>
        <w:rPr>
          <w:sz w:val="26"/>
          <w:szCs w:val="26"/>
        </w:rPr>
      </w:pPr>
    </w:p>
    <w:p w:rsidR="00BE2F71" w:rsidRPr="00E83605" w:rsidRDefault="00185B0C" w:rsidP="00185B0C">
      <w:pPr>
        <w:jc w:val="both"/>
        <w:rPr>
          <w:sz w:val="26"/>
          <w:szCs w:val="26"/>
        </w:rPr>
      </w:pPr>
      <w:r w:rsidRPr="00E83605">
        <w:rPr>
          <w:sz w:val="26"/>
          <w:szCs w:val="26"/>
        </w:rPr>
        <w:t xml:space="preserve">Tekintettel a </w:t>
      </w:r>
      <w:r w:rsidR="00E83605">
        <w:rPr>
          <w:sz w:val="26"/>
          <w:szCs w:val="26"/>
        </w:rPr>
        <w:t>szerződés</w:t>
      </w:r>
      <w:r w:rsidRPr="00E83605">
        <w:rPr>
          <w:sz w:val="26"/>
          <w:szCs w:val="26"/>
        </w:rPr>
        <w:t xml:space="preserve"> 3 éves időtartamára az Ajánlatkér</w:t>
      </w:r>
      <w:r w:rsidR="003A64B3" w:rsidRPr="00E83605">
        <w:rPr>
          <w:sz w:val="26"/>
          <w:szCs w:val="26"/>
        </w:rPr>
        <w:t>ő és a nyertes ajánlattevő 2022</w:t>
      </w:r>
      <w:r w:rsidRPr="00E83605">
        <w:rPr>
          <w:sz w:val="26"/>
          <w:szCs w:val="26"/>
        </w:rPr>
        <w:t>. és 202</w:t>
      </w:r>
      <w:r w:rsidR="003A64B3" w:rsidRPr="00E83605">
        <w:rPr>
          <w:sz w:val="26"/>
          <w:szCs w:val="26"/>
        </w:rPr>
        <w:t>3</w:t>
      </w:r>
      <w:r w:rsidRPr="00E83605">
        <w:rPr>
          <w:sz w:val="26"/>
          <w:szCs w:val="26"/>
        </w:rPr>
        <w:t xml:space="preserve">. év januárjában </w:t>
      </w:r>
      <w:r w:rsidR="00834D6B" w:rsidRPr="00E83605">
        <w:rPr>
          <w:sz w:val="26"/>
          <w:szCs w:val="26"/>
        </w:rPr>
        <w:t xml:space="preserve">a kihelyezendő mennyiséget újratárgyalják és </w:t>
      </w:r>
      <w:r w:rsidRPr="00E83605">
        <w:rPr>
          <w:sz w:val="26"/>
          <w:szCs w:val="26"/>
        </w:rPr>
        <w:t>az infláció mértékének megfelelő esetleges áremelésről is írásban egyeztethetnek.</w:t>
      </w:r>
    </w:p>
    <w:p w:rsidR="006A1AC8" w:rsidRPr="00E83605" w:rsidRDefault="006A1AC8" w:rsidP="00ED4D54">
      <w:pPr>
        <w:jc w:val="both"/>
        <w:rPr>
          <w:sz w:val="26"/>
          <w:szCs w:val="26"/>
        </w:rPr>
      </w:pPr>
    </w:p>
    <w:p w:rsidR="00BE2F71" w:rsidRPr="00E83605" w:rsidRDefault="00BE2F71" w:rsidP="00B1710A">
      <w:pPr>
        <w:ind w:left="705"/>
        <w:jc w:val="both"/>
        <w:rPr>
          <w:sz w:val="26"/>
          <w:szCs w:val="26"/>
        </w:rPr>
      </w:pPr>
    </w:p>
    <w:p w:rsidR="009F51CB" w:rsidRPr="001C1C47" w:rsidRDefault="00B67884" w:rsidP="00851C9D">
      <w:pPr>
        <w:jc w:val="both"/>
        <w:rPr>
          <w:b/>
          <w:sz w:val="26"/>
          <w:szCs w:val="26"/>
        </w:rPr>
      </w:pPr>
      <w:r w:rsidRPr="00E83605">
        <w:rPr>
          <w:b/>
          <w:sz w:val="26"/>
          <w:szCs w:val="26"/>
        </w:rPr>
        <w:t>14. Különleges előírások:</w:t>
      </w:r>
      <w:r w:rsidR="009F51CB" w:rsidRPr="001C1C47">
        <w:rPr>
          <w:b/>
          <w:sz w:val="26"/>
          <w:szCs w:val="26"/>
        </w:rPr>
        <w:t xml:space="preserve"> </w:t>
      </w:r>
    </w:p>
    <w:p w:rsidR="00052601" w:rsidRPr="001C1C47" w:rsidRDefault="00052601" w:rsidP="00851C9D">
      <w:pPr>
        <w:jc w:val="both"/>
        <w:rPr>
          <w:b/>
          <w:sz w:val="26"/>
          <w:szCs w:val="26"/>
        </w:rPr>
      </w:pPr>
    </w:p>
    <w:p w:rsidR="00ED4D54" w:rsidRPr="005252E1" w:rsidRDefault="00ED4D54" w:rsidP="00ED4D54">
      <w:pPr>
        <w:jc w:val="both"/>
        <w:rPr>
          <w:b/>
          <w:sz w:val="26"/>
          <w:szCs w:val="26"/>
        </w:rPr>
      </w:pPr>
      <w:r w:rsidRPr="005252E1">
        <w:rPr>
          <w:b/>
          <w:sz w:val="26"/>
          <w:szCs w:val="26"/>
        </w:rPr>
        <w:t xml:space="preserve">- </w:t>
      </w:r>
      <w:r w:rsidRPr="00E83605">
        <w:rPr>
          <w:b/>
          <w:sz w:val="26"/>
          <w:szCs w:val="26"/>
        </w:rPr>
        <w:t>Az Ajánlattevőnek a növényanyag előállításához me</w:t>
      </w:r>
      <w:r w:rsidR="00834D6B" w:rsidRPr="00E83605">
        <w:rPr>
          <w:b/>
          <w:sz w:val="26"/>
          <w:szCs w:val="26"/>
        </w:rPr>
        <w:t xml:space="preserve">gfelelő méretű és </w:t>
      </w:r>
      <w:proofErr w:type="spellStart"/>
      <w:r w:rsidR="00834D6B" w:rsidRPr="00E83605">
        <w:rPr>
          <w:b/>
          <w:sz w:val="26"/>
          <w:szCs w:val="26"/>
        </w:rPr>
        <w:t>felszereltségű</w:t>
      </w:r>
      <w:proofErr w:type="spellEnd"/>
      <w:r w:rsidR="00834D6B" w:rsidRPr="00E83605">
        <w:rPr>
          <w:b/>
          <w:sz w:val="26"/>
          <w:szCs w:val="26"/>
        </w:rPr>
        <w:t xml:space="preserve"> </w:t>
      </w:r>
      <w:r w:rsidRPr="00E83605">
        <w:rPr>
          <w:b/>
          <w:sz w:val="26"/>
          <w:szCs w:val="26"/>
        </w:rPr>
        <w:t>növényházzal szükséges rendelkeznie</w:t>
      </w:r>
      <w:r w:rsidR="00834D6B" w:rsidRPr="00E83605">
        <w:rPr>
          <w:b/>
          <w:sz w:val="26"/>
          <w:szCs w:val="26"/>
        </w:rPr>
        <w:t>.</w:t>
      </w:r>
    </w:p>
    <w:p w:rsidR="00ED4D54" w:rsidRPr="005252E1" w:rsidRDefault="00ED4D54" w:rsidP="00ED4D54">
      <w:pPr>
        <w:jc w:val="both"/>
        <w:rPr>
          <w:b/>
          <w:sz w:val="26"/>
          <w:szCs w:val="26"/>
        </w:rPr>
      </w:pPr>
    </w:p>
    <w:p w:rsidR="00ED4D54" w:rsidRPr="005252E1" w:rsidRDefault="00F73557" w:rsidP="00ED4D54">
      <w:pPr>
        <w:jc w:val="both"/>
        <w:rPr>
          <w:b/>
          <w:sz w:val="26"/>
          <w:szCs w:val="26"/>
        </w:rPr>
      </w:pPr>
      <w:r w:rsidRPr="00E83605">
        <w:rPr>
          <w:b/>
          <w:sz w:val="26"/>
          <w:szCs w:val="26"/>
        </w:rPr>
        <w:t>- A 2019-2020. évben, évente minimum 1 millió Ft-os összértékű muskátli virág termesztéséről, referencia igazolás csatolása.</w:t>
      </w:r>
      <w:r>
        <w:rPr>
          <w:b/>
          <w:sz w:val="26"/>
          <w:szCs w:val="26"/>
        </w:rPr>
        <w:t xml:space="preserve"> </w:t>
      </w:r>
      <w:r w:rsidR="00ED4D54" w:rsidRPr="005252E1">
        <w:rPr>
          <w:b/>
          <w:sz w:val="26"/>
          <w:szCs w:val="26"/>
        </w:rPr>
        <w:t xml:space="preserve"> </w:t>
      </w:r>
    </w:p>
    <w:p w:rsidR="00ED4D54" w:rsidRPr="005252E1" w:rsidRDefault="00ED4D54" w:rsidP="00ED4D54">
      <w:pPr>
        <w:jc w:val="both"/>
        <w:rPr>
          <w:b/>
          <w:sz w:val="26"/>
          <w:szCs w:val="26"/>
        </w:rPr>
      </w:pPr>
    </w:p>
    <w:p w:rsidR="003E76AD" w:rsidRPr="005252E1" w:rsidRDefault="00ED4D54" w:rsidP="00ED4D54">
      <w:pPr>
        <w:jc w:val="both"/>
        <w:rPr>
          <w:sz w:val="26"/>
          <w:szCs w:val="26"/>
        </w:rPr>
      </w:pPr>
      <w:r w:rsidRPr="005252E1">
        <w:rPr>
          <w:b/>
          <w:sz w:val="26"/>
          <w:szCs w:val="26"/>
        </w:rPr>
        <w:t>- Ajánlattevő teljes felelősséggel tartozik az általa szállított áru minőségéért</w:t>
      </w:r>
      <w:r w:rsidR="003E76AD" w:rsidRPr="005252E1">
        <w:rPr>
          <w:sz w:val="26"/>
          <w:szCs w:val="26"/>
        </w:rPr>
        <w:t>.</w:t>
      </w:r>
    </w:p>
    <w:p w:rsidR="00834D6B" w:rsidRDefault="00834D6B" w:rsidP="0049110C">
      <w:pPr>
        <w:pStyle w:val="faxkenyr"/>
        <w:rPr>
          <w:sz w:val="26"/>
          <w:szCs w:val="26"/>
        </w:rPr>
      </w:pPr>
    </w:p>
    <w:p w:rsidR="00834D6B" w:rsidRPr="001C1C47" w:rsidRDefault="00834D6B" w:rsidP="0049110C">
      <w:pPr>
        <w:pStyle w:val="faxkenyr"/>
        <w:rPr>
          <w:b w:val="0"/>
          <w:sz w:val="26"/>
          <w:szCs w:val="26"/>
        </w:rPr>
      </w:pPr>
      <w:r w:rsidRPr="00E83605">
        <w:rPr>
          <w:sz w:val="26"/>
          <w:szCs w:val="26"/>
        </w:rPr>
        <w:t>Amennyiben a COVID-19 járvány által okozott gazdasági indokok miatt Ajánlatkérő adott években a tervezett mennyiségnél kevesebbet vesz igénybe, vagy egyáltalán nem veszi igénybe a megrendelt mennyiséget, úgy Ajánlattevő az adott években nem tarthat igényt az Ajánlatkérő által igénybe nem vett növények árára, továbbá az Ajánlatkérővel szemben semmiféle szankciót nem alkalmazhat. Felek az ezzel kapcsolatosan felmerült esetleges károkat maguk viselik, erre az esetre egymással szemben semmilyen jogcímen követelést nem érvényesíthetnek.</w:t>
      </w:r>
    </w:p>
    <w:p w:rsidR="007546BF" w:rsidRPr="001C1C47" w:rsidRDefault="007546BF" w:rsidP="006B24B1">
      <w:pPr>
        <w:jc w:val="both"/>
        <w:rPr>
          <w:b/>
          <w:sz w:val="26"/>
          <w:szCs w:val="26"/>
        </w:rPr>
      </w:pPr>
    </w:p>
    <w:p w:rsidR="00B67884" w:rsidRPr="001C1C47" w:rsidRDefault="00B67884" w:rsidP="004426AC">
      <w:pPr>
        <w:jc w:val="both"/>
        <w:rPr>
          <w:sz w:val="26"/>
          <w:szCs w:val="26"/>
        </w:rPr>
      </w:pPr>
      <w:r w:rsidRPr="001C1C47">
        <w:rPr>
          <w:b/>
          <w:sz w:val="26"/>
          <w:szCs w:val="26"/>
        </w:rPr>
        <w:t xml:space="preserve">15. Hiánypótlás lehetősége: </w:t>
      </w:r>
      <w:r w:rsidRPr="001C1C47">
        <w:rPr>
          <w:sz w:val="26"/>
          <w:szCs w:val="26"/>
        </w:rPr>
        <w:t>biztosított</w:t>
      </w:r>
    </w:p>
    <w:p w:rsidR="00B67884" w:rsidRPr="001C1C47" w:rsidRDefault="00B67884" w:rsidP="004426AC">
      <w:pPr>
        <w:jc w:val="both"/>
        <w:rPr>
          <w:b/>
          <w:i/>
          <w:sz w:val="26"/>
          <w:szCs w:val="26"/>
        </w:rPr>
      </w:pPr>
    </w:p>
    <w:p w:rsidR="003752FA" w:rsidRPr="001C1C47" w:rsidRDefault="00B67884" w:rsidP="003752FA">
      <w:pPr>
        <w:jc w:val="both"/>
        <w:rPr>
          <w:sz w:val="26"/>
          <w:szCs w:val="26"/>
        </w:rPr>
      </w:pPr>
      <w:r w:rsidRPr="001C1C47">
        <w:rPr>
          <w:b/>
          <w:sz w:val="26"/>
          <w:szCs w:val="26"/>
        </w:rPr>
        <w:t xml:space="preserve">16.  Kiegészítő tájékoztatás kérés határideje: </w:t>
      </w:r>
      <w:r w:rsidR="00FE01D4" w:rsidRPr="00E83605">
        <w:rPr>
          <w:sz w:val="26"/>
          <w:szCs w:val="26"/>
        </w:rPr>
        <w:t>2020</w:t>
      </w:r>
      <w:r w:rsidR="006F1A7B" w:rsidRPr="00E83605">
        <w:rPr>
          <w:sz w:val="26"/>
          <w:szCs w:val="26"/>
        </w:rPr>
        <w:t xml:space="preserve">. év </w:t>
      </w:r>
      <w:r w:rsidR="006B04E2" w:rsidRPr="00E83605">
        <w:rPr>
          <w:sz w:val="26"/>
          <w:szCs w:val="26"/>
        </w:rPr>
        <w:t>december</w:t>
      </w:r>
      <w:r w:rsidR="006F1A7B" w:rsidRPr="00E83605">
        <w:rPr>
          <w:sz w:val="26"/>
          <w:szCs w:val="26"/>
        </w:rPr>
        <w:t xml:space="preserve"> hó </w:t>
      </w:r>
      <w:r w:rsidR="006B04E2" w:rsidRPr="00E83605">
        <w:rPr>
          <w:sz w:val="26"/>
          <w:szCs w:val="26"/>
        </w:rPr>
        <w:t>0</w:t>
      </w:r>
      <w:r w:rsidR="005252E1" w:rsidRPr="00E83605">
        <w:rPr>
          <w:sz w:val="26"/>
          <w:szCs w:val="26"/>
        </w:rPr>
        <w:t>4</w:t>
      </w:r>
      <w:r w:rsidR="003752FA" w:rsidRPr="00E83605">
        <w:rPr>
          <w:sz w:val="26"/>
          <w:szCs w:val="26"/>
        </w:rPr>
        <w:t>. napja 15 óra</w:t>
      </w:r>
    </w:p>
    <w:p w:rsidR="003752FA" w:rsidRPr="001C1C47" w:rsidRDefault="003752FA" w:rsidP="003752FA">
      <w:pPr>
        <w:jc w:val="both"/>
        <w:rPr>
          <w:sz w:val="26"/>
          <w:szCs w:val="26"/>
        </w:rPr>
      </w:pPr>
    </w:p>
    <w:p w:rsidR="003752FA" w:rsidRPr="001C1C47" w:rsidRDefault="003752FA" w:rsidP="003752FA">
      <w:pPr>
        <w:jc w:val="both"/>
        <w:rPr>
          <w:sz w:val="26"/>
          <w:szCs w:val="26"/>
        </w:rPr>
      </w:pPr>
      <w:r w:rsidRPr="001C1C47">
        <w:rPr>
          <w:sz w:val="26"/>
          <w:szCs w:val="26"/>
        </w:rPr>
        <w:t>Az Ajánlattevő az ajánlatkérésben foglaltakkal kapcsolatban, írásban/szóban kiegészítő (értelmező) tájékoztatást kérhet.</w:t>
      </w:r>
    </w:p>
    <w:p w:rsidR="00D73672" w:rsidRPr="001C1C47" w:rsidRDefault="00D73672" w:rsidP="004426AC">
      <w:pPr>
        <w:jc w:val="both"/>
        <w:rPr>
          <w:sz w:val="26"/>
          <w:szCs w:val="26"/>
        </w:rPr>
      </w:pPr>
    </w:p>
    <w:p w:rsidR="00965809" w:rsidRPr="001C1C47" w:rsidRDefault="00965809" w:rsidP="004426AC">
      <w:pPr>
        <w:jc w:val="both"/>
        <w:rPr>
          <w:b/>
          <w:sz w:val="26"/>
          <w:szCs w:val="26"/>
        </w:rPr>
      </w:pPr>
      <w:r w:rsidRPr="001C1C47">
        <w:rPr>
          <w:b/>
          <w:sz w:val="26"/>
          <w:szCs w:val="26"/>
        </w:rPr>
        <w:t>17. Egyéb információk:</w:t>
      </w:r>
    </w:p>
    <w:p w:rsidR="0082381B" w:rsidRPr="001C1C47" w:rsidRDefault="0082381B" w:rsidP="004426AC">
      <w:pPr>
        <w:jc w:val="both"/>
        <w:rPr>
          <w:b/>
          <w:sz w:val="26"/>
          <w:szCs w:val="26"/>
        </w:rPr>
      </w:pPr>
    </w:p>
    <w:p w:rsidR="0082381B" w:rsidRDefault="0082381B" w:rsidP="004426AC">
      <w:pPr>
        <w:jc w:val="both"/>
        <w:rPr>
          <w:sz w:val="26"/>
          <w:szCs w:val="26"/>
        </w:rPr>
      </w:pPr>
      <w:r w:rsidRPr="001C1C47">
        <w:rPr>
          <w:sz w:val="26"/>
          <w:szCs w:val="26"/>
        </w:rPr>
        <w:t>17.1 Az ajánlattétel megtörténtével Ajánlattevő hozzájárul neve, székhelye, ajánlati ára és az eljárás lefolytatása során értékelésre kerülő egyéb szempontok nyilvánosságra hozatalához.</w:t>
      </w:r>
    </w:p>
    <w:p w:rsidR="001C1C47" w:rsidRPr="001C1C47" w:rsidRDefault="001C1C47" w:rsidP="004426AC">
      <w:pPr>
        <w:jc w:val="both"/>
        <w:rPr>
          <w:b/>
          <w:sz w:val="26"/>
          <w:szCs w:val="26"/>
        </w:rPr>
      </w:pPr>
    </w:p>
    <w:p w:rsidR="0094233D" w:rsidRPr="001C1C47" w:rsidRDefault="0094233D" w:rsidP="0094233D">
      <w:pPr>
        <w:jc w:val="both"/>
        <w:rPr>
          <w:sz w:val="26"/>
          <w:szCs w:val="26"/>
        </w:rPr>
      </w:pPr>
      <w:r w:rsidRPr="001C1C47">
        <w:rPr>
          <w:sz w:val="26"/>
          <w:szCs w:val="26"/>
        </w:rPr>
        <w:t xml:space="preserve">17.2 Ajánlatkérő felhívja Ajánlattevő figyelmét arra, hogy Tiszaújváros Város Önkormányzata, Polgármesteri Hivatala, önkormányzati intézményei és önkormányzati </w:t>
      </w:r>
      <w:r w:rsidRPr="001C1C47">
        <w:rPr>
          <w:sz w:val="26"/>
          <w:szCs w:val="26"/>
        </w:rPr>
        <w:lastRenderedPageBreak/>
        <w:t>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bruttó 200.000 Ft összeget eléri, vagy azt meghaladja, csak az alábbi feltételek megléte esetén kerülhet sor. Ezen feltételekről a másik szerződő felet szerződéskötés előtt tájékoztatni szükséges.</w:t>
      </w:r>
    </w:p>
    <w:p w:rsidR="0094233D" w:rsidRPr="001C1C47" w:rsidRDefault="0094233D" w:rsidP="0094233D">
      <w:pPr>
        <w:ind w:left="709"/>
        <w:jc w:val="both"/>
        <w:rPr>
          <w:sz w:val="26"/>
          <w:szCs w:val="26"/>
        </w:rPr>
      </w:pPr>
      <w:r w:rsidRPr="001C1C47">
        <w:rPr>
          <w:sz w:val="26"/>
          <w:szCs w:val="26"/>
        </w:rPr>
        <w:t>- A szerződés mellékletét képezi a határozat 1. melléklete szerinti nyilatkozat.</w:t>
      </w:r>
    </w:p>
    <w:p w:rsidR="0094233D" w:rsidRPr="001C1C47" w:rsidRDefault="0094233D" w:rsidP="0094233D">
      <w:pPr>
        <w:ind w:left="709"/>
        <w:jc w:val="both"/>
        <w:rPr>
          <w:sz w:val="26"/>
          <w:szCs w:val="26"/>
        </w:rPr>
      </w:pPr>
      <w:r w:rsidRPr="001C1C47">
        <w:rPr>
          <w:sz w:val="26"/>
          <w:szCs w:val="26"/>
        </w:rPr>
        <w:t>- A szerződés egy pontjában rögzítésre kerül az alábbi feltétel:</w:t>
      </w:r>
    </w:p>
    <w:p w:rsidR="0094233D" w:rsidRPr="001C1C47" w:rsidRDefault="0094233D" w:rsidP="0094233D">
      <w:pPr>
        <w:ind w:left="709"/>
        <w:jc w:val="both"/>
        <w:rPr>
          <w:sz w:val="26"/>
          <w:szCs w:val="26"/>
        </w:rPr>
      </w:pPr>
      <w:r w:rsidRPr="001C1C47">
        <w:rPr>
          <w:sz w:val="26"/>
          <w:szCs w:val="26"/>
        </w:rPr>
        <w:t>„A ……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és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p>
    <w:p w:rsidR="0094233D" w:rsidRPr="001C1C47" w:rsidRDefault="0094233D" w:rsidP="0094233D">
      <w:pPr>
        <w:ind w:left="709"/>
        <w:jc w:val="both"/>
        <w:rPr>
          <w:sz w:val="26"/>
          <w:szCs w:val="26"/>
        </w:rPr>
      </w:pPr>
      <w:r w:rsidRPr="001C1C47">
        <w:rPr>
          <w:sz w:val="26"/>
          <w:szCs w:val="26"/>
        </w:rPr>
        <w:t xml:space="preserve">Tiszaújvárosi gazdasági tevékenységet folytató vállalkozásnak kell tekinteni azt, amely székhellyel, vagy telephellyel rendelkezik Tiszaújvárosban, vagy ideiglenes gazdasági tevékenységet folytat. </w:t>
      </w:r>
    </w:p>
    <w:p w:rsidR="0094233D" w:rsidRPr="001C1C47" w:rsidRDefault="0094233D" w:rsidP="0094233D">
      <w:pPr>
        <w:tabs>
          <w:tab w:val="center" w:pos="4536"/>
          <w:tab w:val="right" w:pos="9072"/>
        </w:tabs>
        <w:jc w:val="both"/>
        <w:rPr>
          <w:sz w:val="26"/>
          <w:szCs w:val="26"/>
        </w:rPr>
      </w:pPr>
    </w:p>
    <w:p w:rsidR="0094233D" w:rsidRPr="001C1C47" w:rsidRDefault="0094233D" w:rsidP="0094233D">
      <w:pPr>
        <w:tabs>
          <w:tab w:val="left" w:pos="4860"/>
        </w:tabs>
        <w:jc w:val="both"/>
        <w:rPr>
          <w:sz w:val="26"/>
          <w:szCs w:val="26"/>
        </w:rPr>
      </w:pPr>
      <w:r w:rsidRPr="001C1C47">
        <w:rPr>
          <w:sz w:val="26"/>
          <w:szCs w:val="26"/>
        </w:rPr>
        <w:t>A tartozásmentességre vonatkozóan az ajánlattevőknek jelen ajánlatkérés mellékletét</w:t>
      </w:r>
      <w:r w:rsidRPr="001C1C47">
        <w:rPr>
          <w:color w:val="FF0000"/>
          <w:sz w:val="26"/>
          <w:szCs w:val="26"/>
        </w:rPr>
        <w:t xml:space="preserve"> </w:t>
      </w:r>
      <w:r w:rsidRPr="001C1C47">
        <w:rPr>
          <w:sz w:val="26"/>
          <w:szCs w:val="26"/>
        </w:rPr>
        <w:t>képező nyomtatványon kell nyilatkoznia, amely majd a megkötendő szerződés részét fogja képezni.</w:t>
      </w:r>
    </w:p>
    <w:p w:rsidR="0094233D" w:rsidRPr="001C1C47" w:rsidRDefault="0094233D" w:rsidP="0082381B">
      <w:pPr>
        <w:jc w:val="both"/>
        <w:rPr>
          <w:sz w:val="26"/>
          <w:szCs w:val="26"/>
        </w:rPr>
      </w:pPr>
    </w:p>
    <w:p w:rsidR="00F73557" w:rsidRPr="00F73557" w:rsidRDefault="00B73309" w:rsidP="004426AC">
      <w:pPr>
        <w:jc w:val="both"/>
        <w:rPr>
          <w:i/>
          <w:sz w:val="26"/>
          <w:szCs w:val="26"/>
        </w:rPr>
      </w:pPr>
      <w:r w:rsidRPr="001C1C47">
        <w:rPr>
          <w:sz w:val="26"/>
          <w:szCs w:val="26"/>
        </w:rPr>
        <w:t>17.</w:t>
      </w:r>
      <w:r w:rsidRPr="00E83605">
        <w:rPr>
          <w:sz w:val="26"/>
          <w:szCs w:val="26"/>
        </w:rPr>
        <w:t xml:space="preserve">3 </w:t>
      </w:r>
      <w:r w:rsidR="00F73557" w:rsidRPr="00E83605">
        <w:rPr>
          <w:b/>
          <w:sz w:val="26"/>
          <w:szCs w:val="26"/>
        </w:rPr>
        <w:t>Ajánlattevőnek árajánlatát a növényanyagra Ft/db + Áfa áron, a 13. pont I. és a II bekezdésére külön-külön, amely – figyelembe véve a helyszíni körülményeket és adottságokat – magában foglalja a szerződésszerű teljesítéséhez, a szakszerű és komplett megvalósításához szükséges valamennyi költségét és mindennemű egyéb kiadást.</w:t>
      </w:r>
      <w:r w:rsidR="00F73557" w:rsidRPr="00E83605">
        <w:rPr>
          <w:sz w:val="26"/>
          <w:szCs w:val="26"/>
        </w:rPr>
        <w:t xml:space="preserve"> </w:t>
      </w:r>
      <w:r w:rsidR="00F73557" w:rsidRPr="00E83605">
        <w:rPr>
          <w:i/>
          <w:sz w:val="26"/>
          <w:szCs w:val="26"/>
        </w:rPr>
        <w:t>(Szállítási és anyagköltség…)</w:t>
      </w:r>
    </w:p>
    <w:p w:rsidR="00052601" w:rsidRPr="001C1C47" w:rsidRDefault="00052601" w:rsidP="004426AC">
      <w:pPr>
        <w:jc w:val="both"/>
        <w:rPr>
          <w:sz w:val="26"/>
          <w:szCs w:val="26"/>
        </w:rPr>
      </w:pPr>
    </w:p>
    <w:p w:rsidR="00B73309" w:rsidRPr="001C1C47" w:rsidRDefault="00B73309" w:rsidP="004426AC">
      <w:pPr>
        <w:jc w:val="both"/>
        <w:rPr>
          <w:sz w:val="26"/>
          <w:szCs w:val="26"/>
        </w:rPr>
      </w:pPr>
      <w:r w:rsidRPr="001C1C47">
        <w:rPr>
          <w:sz w:val="26"/>
          <w:szCs w:val="26"/>
        </w:rPr>
        <w:t>17.4 Ajánlatkérő fenntartja az ajánlatkérés eredménytelenné nyilvánításának jogát.</w:t>
      </w:r>
      <w:r w:rsidR="009C73AE" w:rsidRPr="001C1C47">
        <w:rPr>
          <w:sz w:val="26"/>
          <w:szCs w:val="26"/>
        </w:rPr>
        <w:t xml:space="preserve"> Ajánlatkérőt nem terheli szerződéskötési kötelezettség.</w:t>
      </w:r>
    </w:p>
    <w:p w:rsidR="00131387" w:rsidRPr="001C1C47" w:rsidRDefault="00131387" w:rsidP="004426AC">
      <w:pPr>
        <w:jc w:val="both"/>
        <w:rPr>
          <w:sz w:val="26"/>
          <w:szCs w:val="26"/>
        </w:rPr>
      </w:pPr>
    </w:p>
    <w:p w:rsidR="00AC056B" w:rsidRPr="001C1C47" w:rsidRDefault="00B73309" w:rsidP="004426AC">
      <w:pPr>
        <w:jc w:val="both"/>
        <w:rPr>
          <w:sz w:val="26"/>
          <w:szCs w:val="26"/>
        </w:rPr>
      </w:pPr>
      <w:r w:rsidRPr="001C1C47">
        <w:rPr>
          <w:sz w:val="26"/>
          <w:szCs w:val="26"/>
        </w:rPr>
        <w:t>17.5 Felhívom a Tisztelt Ajánlattevők figyelmét, hogy részletes árajánlatukat az Ajánlatkérő által rendelkezésre bocsátott jellemző mennyiségek, adatok alapján értelemszerűen tegyék meg.</w:t>
      </w:r>
    </w:p>
    <w:p w:rsidR="00880895" w:rsidRPr="001C1C47" w:rsidRDefault="00880895" w:rsidP="004426AC">
      <w:pPr>
        <w:jc w:val="both"/>
        <w:rPr>
          <w:sz w:val="26"/>
          <w:szCs w:val="26"/>
        </w:rPr>
      </w:pPr>
    </w:p>
    <w:p w:rsidR="00B73309" w:rsidRPr="001C1C47" w:rsidRDefault="00B73309" w:rsidP="004426AC">
      <w:pPr>
        <w:jc w:val="both"/>
        <w:rPr>
          <w:sz w:val="26"/>
          <w:szCs w:val="26"/>
        </w:rPr>
      </w:pPr>
      <w:r w:rsidRPr="001C1C47">
        <w:rPr>
          <w:sz w:val="26"/>
          <w:szCs w:val="26"/>
        </w:rPr>
        <w:t>Felhívjuk szíves figyelmét a jelen ajánlatkérésben foglalt előírások és feltételek alapos áttekintésére és kérem, hogy ajánlatát a leírtak figyelembevételével tegye meg.</w:t>
      </w:r>
    </w:p>
    <w:p w:rsidR="00B73309" w:rsidRPr="001C1C47" w:rsidRDefault="00B73309" w:rsidP="004426AC">
      <w:pPr>
        <w:jc w:val="both"/>
        <w:rPr>
          <w:sz w:val="26"/>
          <w:szCs w:val="26"/>
        </w:rPr>
      </w:pPr>
    </w:p>
    <w:p w:rsidR="00BE2F71" w:rsidRPr="001C1C47" w:rsidRDefault="00BE2F71" w:rsidP="004426AC">
      <w:pPr>
        <w:jc w:val="both"/>
        <w:rPr>
          <w:sz w:val="26"/>
          <w:szCs w:val="26"/>
        </w:rPr>
      </w:pPr>
    </w:p>
    <w:p w:rsidR="007546BF" w:rsidRPr="001C1C47" w:rsidRDefault="007546BF" w:rsidP="004426AC">
      <w:pPr>
        <w:jc w:val="both"/>
        <w:rPr>
          <w:sz w:val="26"/>
          <w:szCs w:val="26"/>
        </w:rPr>
      </w:pPr>
    </w:p>
    <w:p w:rsidR="00BE2F71" w:rsidRPr="001C1C47" w:rsidRDefault="00880895" w:rsidP="004426AC">
      <w:pPr>
        <w:jc w:val="both"/>
        <w:rPr>
          <w:sz w:val="26"/>
          <w:szCs w:val="26"/>
        </w:rPr>
      </w:pPr>
      <w:r w:rsidRPr="00E83605">
        <w:rPr>
          <w:sz w:val="26"/>
          <w:szCs w:val="26"/>
        </w:rPr>
        <w:t xml:space="preserve">Tiszaújváros, </w:t>
      </w:r>
      <w:r w:rsidR="00FE01D4" w:rsidRPr="00E83605">
        <w:rPr>
          <w:sz w:val="26"/>
          <w:szCs w:val="26"/>
        </w:rPr>
        <w:t xml:space="preserve">2020. </w:t>
      </w:r>
      <w:r w:rsidR="00F73557" w:rsidRPr="00E83605">
        <w:rPr>
          <w:sz w:val="26"/>
          <w:szCs w:val="26"/>
        </w:rPr>
        <w:t>november 30</w:t>
      </w:r>
      <w:r w:rsidR="009B3747" w:rsidRPr="00E83605">
        <w:rPr>
          <w:sz w:val="26"/>
          <w:szCs w:val="26"/>
        </w:rPr>
        <w:t>.</w:t>
      </w:r>
    </w:p>
    <w:p w:rsidR="00BE2F71" w:rsidRPr="001C1C47" w:rsidRDefault="00BE2F71" w:rsidP="004426AC">
      <w:pPr>
        <w:jc w:val="both"/>
        <w:rPr>
          <w:sz w:val="26"/>
          <w:szCs w:val="26"/>
        </w:rPr>
      </w:pPr>
    </w:p>
    <w:p w:rsidR="007546BF" w:rsidRPr="001C1C47" w:rsidRDefault="007546BF" w:rsidP="004426AC">
      <w:pPr>
        <w:jc w:val="both"/>
        <w:rPr>
          <w:sz w:val="26"/>
          <w:szCs w:val="26"/>
        </w:rPr>
      </w:pPr>
    </w:p>
    <w:p w:rsidR="00C52311" w:rsidRPr="001C1C47" w:rsidRDefault="00C52311" w:rsidP="004426AC">
      <w:pPr>
        <w:jc w:val="both"/>
        <w:rPr>
          <w:sz w:val="26"/>
          <w:szCs w:val="26"/>
        </w:rPr>
      </w:pPr>
    </w:p>
    <w:p w:rsidR="00B73309" w:rsidRPr="001C1C47" w:rsidRDefault="00B73309" w:rsidP="004426AC">
      <w:pPr>
        <w:jc w:val="both"/>
        <w:rPr>
          <w:sz w:val="26"/>
          <w:szCs w:val="26"/>
        </w:rPr>
      </w:pPr>
      <w:r w:rsidRPr="001C1C47">
        <w:rPr>
          <w:sz w:val="26"/>
          <w:szCs w:val="26"/>
        </w:rPr>
        <w:tab/>
      </w:r>
      <w:r w:rsidRPr="001C1C47">
        <w:rPr>
          <w:sz w:val="26"/>
          <w:szCs w:val="26"/>
        </w:rPr>
        <w:tab/>
      </w:r>
      <w:r w:rsidRPr="001C1C47">
        <w:rPr>
          <w:sz w:val="26"/>
          <w:szCs w:val="26"/>
        </w:rPr>
        <w:tab/>
      </w:r>
      <w:r w:rsidRPr="001C1C47">
        <w:rPr>
          <w:sz w:val="26"/>
          <w:szCs w:val="26"/>
        </w:rPr>
        <w:tab/>
      </w:r>
      <w:r w:rsidR="000577E0" w:rsidRPr="001C1C47">
        <w:rPr>
          <w:sz w:val="26"/>
          <w:szCs w:val="26"/>
        </w:rPr>
        <w:tab/>
      </w:r>
      <w:r w:rsidR="000577E0" w:rsidRPr="001C1C47">
        <w:rPr>
          <w:sz w:val="26"/>
          <w:szCs w:val="26"/>
        </w:rPr>
        <w:tab/>
      </w:r>
      <w:r w:rsidRPr="001C1C47">
        <w:rPr>
          <w:sz w:val="26"/>
          <w:szCs w:val="26"/>
        </w:rPr>
        <w:t>Tisztelettel:</w:t>
      </w:r>
    </w:p>
    <w:p w:rsidR="000577E0" w:rsidRPr="001C1C47" w:rsidRDefault="00B73309" w:rsidP="004426AC">
      <w:pPr>
        <w:jc w:val="both"/>
        <w:rPr>
          <w:sz w:val="26"/>
          <w:szCs w:val="26"/>
        </w:rPr>
      </w:pPr>
      <w:r w:rsidRPr="001C1C47">
        <w:rPr>
          <w:sz w:val="26"/>
          <w:szCs w:val="26"/>
        </w:rPr>
        <w:tab/>
      </w:r>
      <w:r w:rsidRPr="001C1C47">
        <w:rPr>
          <w:sz w:val="26"/>
          <w:szCs w:val="26"/>
        </w:rPr>
        <w:tab/>
      </w:r>
      <w:r w:rsidRPr="001C1C47">
        <w:rPr>
          <w:sz w:val="26"/>
          <w:szCs w:val="26"/>
        </w:rPr>
        <w:tab/>
      </w:r>
      <w:r w:rsidRPr="001C1C47">
        <w:rPr>
          <w:sz w:val="26"/>
          <w:szCs w:val="26"/>
        </w:rPr>
        <w:tab/>
      </w:r>
      <w:r w:rsidRPr="001C1C47">
        <w:rPr>
          <w:sz w:val="26"/>
          <w:szCs w:val="26"/>
        </w:rPr>
        <w:tab/>
      </w:r>
      <w:r w:rsidRPr="001C1C47">
        <w:rPr>
          <w:sz w:val="26"/>
          <w:szCs w:val="26"/>
        </w:rPr>
        <w:tab/>
      </w:r>
      <w:r w:rsidRPr="001C1C47">
        <w:rPr>
          <w:sz w:val="26"/>
          <w:szCs w:val="26"/>
        </w:rPr>
        <w:tab/>
      </w:r>
      <w:r w:rsidRPr="001C1C47">
        <w:rPr>
          <w:sz w:val="26"/>
          <w:szCs w:val="26"/>
        </w:rPr>
        <w:tab/>
      </w:r>
    </w:p>
    <w:p w:rsidR="00B73309" w:rsidRPr="001C1C47" w:rsidRDefault="00B73309" w:rsidP="000577E0">
      <w:pPr>
        <w:ind w:left="4956" w:firstLine="708"/>
        <w:jc w:val="both"/>
        <w:rPr>
          <w:sz w:val="26"/>
          <w:szCs w:val="26"/>
        </w:rPr>
      </w:pPr>
      <w:r w:rsidRPr="001C1C47">
        <w:rPr>
          <w:sz w:val="26"/>
          <w:szCs w:val="26"/>
        </w:rPr>
        <w:t>Kerékgyártó István</w:t>
      </w:r>
    </w:p>
    <w:p w:rsidR="00B73309" w:rsidRPr="001C1C47" w:rsidRDefault="00B73309" w:rsidP="004426AC">
      <w:pPr>
        <w:jc w:val="both"/>
        <w:rPr>
          <w:sz w:val="26"/>
          <w:szCs w:val="26"/>
        </w:rPr>
      </w:pPr>
      <w:r w:rsidRPr="001C1C47">
        <w:rPr>
          <w:sz w:val="26"/>
          <w:szCs w:val="26"/>
        </w:rPr>
        <w:tab/>
      </w:r>
      <w:r w:rsidRPr="001C1C47">
        <w:rPr>
          <w:sz w:val="26"/>
          <w:szCs w:val="26"/>
        </w:rPr>
        <w:tab/>
      </w:r>
      <w:r w:rsidRPr="001C1C47">
        <w:rPr>
          <w:sz w:val="26"/>
          <w:szCs w:val="26"/>
        </w:rPr>
        <w:tab/>
      </w:r>
      <w:r w:rsidRPr="001C1C47">
        <w:rPr>
          <w:sz w:val="26"/>
          <w:szCs w:val="26"/>
        </w:rPr>
        <w:tab/>
      </w:r>
      <w:r w:rsidRPr="001C1C47">
        <w:rPr>
          <w:sz w:val="26"/>
          <w:szCs w:val="26"/>
        </w:rPr>
        <w:tab/>
      </w:r>
      <w:r w:rsidRPr="001C1C47">
        <w:rPr>
          <w:sz w:val="26"/>
          <w:szCs w:val="26"/>
        </w:rPr>
        <w:tab/>
      </w:r>
      <w:r w:rsidRPr="001C1C47">
        <w:rPr>
          <w:sz w:val="26"/>
          <w:szCs w:val="26"/>
        </w:rPr>
        <w:tab/>
      </w:r>
      <w:r w:rsidRPr="001C1C47">
        <w:rPr>
          <w:sz w:val="26"/>
          <w:szCs w:val="26"/>
        </w:rPr>
        <w:tab/>
      </w:r>
      <w:r w:rsidR="00052601" w:rsidRPr="001C1C47">
        <w:rPr>
          <w:sz w:val="26"/>
          <w:szCs w:val="26"/>
        </w:rPr>
        <w:t xml:space="preserve">       </w:t>
      </w:r>
      <w:r w:rsidRPr="001C1C47">
        <w:rPr>
          <w:sz w:val="26"/>
          <w:szCs w:val="26"/>
        </w:rPr>
        <w:t xml:space="preserve">ügyvezető </w:t>
      </w:r>
    </w:p>
    <w:p w:rsidR="006B689A" w:rsidRPr="001C1C47" w:rsidRDefault="006B689A" w:rsidP="004426AC">
      <w:pPr>
        <w:jc w:val="both"/>
        <w:rPr>
          <w:sz w:val="26"/>
          <w:szCs w:val="26"/>
        </w:rPr>
      </w:pPr>
    </w:p>
    <w:p w:rsidR="0094233D" w:rsidRPr="001C1C47" w:rsidRDefault="0094233D" w:rsidP="004426AC">
      <w:pPr>
        <w:jc w:val="both"/>
        <w:rPr>
          <w:sz w:val="26"/>
          <w:szCs w:val="26"/>
        </w:rPr>
      </w:pPr>
    </w:p>
    <w:p w:rsidR="007546BF" w:rsidRPr="001C1C47" w:rsidRDefault="007546BF" w:rsidP="004426AC">
      <w:pPr>
        <w:jc w:val="both"/>
        <w:rPr>
          <w:sz w:val="26"/>
          <w:szCs w:val="26"/>
        </w:rPr>
      </w:pPr>
    </w:p>
    <w:p w:rsidR="007546BF" w:rsidRPr="001C1C47" w:rsidRDefault="007546BF" w:rsidP="004426AC">
      <w:pPr>
        <w:jc w:val="both"/>
        <w:rPr>
          <w:sz w:val="26"/>
          <w:szCs w:val="26"/>
        </w:rPr>
      </w:pPr>
    </w:p>
    <w:p w:rsidR="00B73309" w:rsidRPr="001C1C47" w:rsidRDefault="009857E6" w:rsidP="004426AC">
      <w:pPr>
        <w:jc w:val="both"/>
        <w:rPr>
          <w:sz w:val="26"/>
          <w:szCs w:val="26"/>
        </w:rPr>
      </w:pPr>
      <w:r w:rsidRPr="001C1C47">
        <w:rPr>
          <w:sz w:val="26"/>
          <w:szCs w:val="26"/>
        </w:rPr>
        <w:t>M</w:t>
      </w:r>
      <w:r w:rsidR="00B73309" w:rsidRPr="001C1C47">
        <w:rPr>
          <w:sz w:val="26"/>
          <w:szCs w:val="26"/>
        </w:rPr>
        <w:t>ellékletek:</w:t>
      </w:r>
    </w:p>
    <w:p w:rsidR="00B73309" w:rsidRPr="001C1C47" w:rsidRDefault="00B73309" w:rsidP="004426AC">
      <w:pPr>
        <w:jc w:val="both"/>
        <w:rPr>
          <w:sz w:val="26"/>
          <w:szCs w:val="26"/>
        </w:rPr>
      </w:pPr>
    </w:p>
    <w:p w:rsidR="001C1C47" w:rsidRPr="00E83605" w:rsidRDefault="001C1C47" w:rsidP="001C1C47">
      <w:pPr>
        <w:pStyle w:val="lfej"/>
        <w:numPr>
          <w:ilvl w:val="0"/>
          <w:numId w:val="12"/>
        </w:numPr>
        <w:tabs>
          <w:tab w:val="clear" w:pos="4536"/>
          <w:tab w:val="clear" w:pos="9072"/>
          <w:tab w:val="left" w:pos="4860"/>
          <w:tab w:val="center" w:pos="7655"/>
        </w:tabs>
        <w:jc w:val="both"/>
        <w:rPr>
          <w:sz w:val="26"/>
        </w:rPr>
      </w:pPr>
      <w:r w:rsidRPr="00E83605">
        <w:rPr>
          <w:sz w:val="26"/>
        </w:rPr>
        <w:t>Nyilatkozat kizáró okok hatálya alá nem tartozásról</w:t>
      </w:r>
    </w:p>
    <w:p w:rsidR="001C1C47" w:rsidRPr="00E83605" w:rsidRDefault="001C1C47" w:rsidP="001C1C47">
      <w:pPr>
        <w:pStyle w:val="lfej"/>
        <w:numPr>
          <w:ilvl w:val="0"/>
          <w:numId w:val="12"/>
        </w:numPr>
        <w:tabs>
          <w:tab w:val="clear" w:pos="4536"/>
          <w:tab w:val="clear" w:pos="9072"/>
          <w:tab w:val="left" w:pos="4860"/>
          <w:tab w:val="center" w:pos="7655"/>
        </w:tabs>
        <w:jc w:val="both"/>
        <w:rPr>
          <w:sz w:val="26"/>
        </w:rPr>
      </w:pPr>
      <w:r w:rsidRPr="00E83605">
        <w:rPr>
          <w:sz w:val="26"/>
        </w:rPr>
        <w:t>Tartozásmentességre vonatkozó nyilatkozat</w:t>
      </w:r>
    </w:p>
    <w:p w:rsidR="001C1C47" w:rsidRDefault="001C1C47" w:rsidP="001C1C47">
      <w:pPr>
        <w:jc w:val="both"/>
        <w:rPr>
          <w:sz w:val="26"/>
          <w:szCs w:val="26"/>
        </w:rPr>
      </w:pPr>
    </w:p>
    <w:p w:rsidR="001C1C47" w:rsidRDefault="001C1C47" w:rsidP="001C1C47">
      <w:pPr>
        <w:jc w:val="both"/>
        <w:rPr>
          <w:sz w:val="26"/>
          <w:szCs w:val="26"/>
        </w:rPr>
      </w:pPr>
    </w:p>
    <w:p w:rsidR="001C1C47" w:rsidRDefault="001C1C47" w:rsidP="001C1C47">
      <w:pPr>
        <w:jc w:val="both"/>
        <w:rPr>
          <w:sz w:val="26"/>
          <w:szCs w:val="26"/>
        </w:rPr>
      </w:pPr>
    </w:p>
    <w:p w:rsidR="001C1C47" w:rsidRDefault="001C1C47" w:rsidP="001C1C47">
      <w:pPr>
        <w:jc w:val="both"/>
        <w:rPr>
          <w:sz w:val="26"/>
          <w:szCs w:val="26"/>
        </w:rPr>
      </w:pPr>
    </w:p>
    <w:p w:rsidR="001C1C47" w:rsidRDefault="001C1C47" w:rsidP="001C1C47">
      <w:pPr>
        <w:jc w:val="both"/>
        <w:rPr>
          <w:sz w:val="26"/>
          <w:szCs w:val="26"/>
        </w:rPr>
      </w:pPr>
    </w:p>
    <w:p w:rsidR="001C1C47" w:rsidRDefault="001C1C47" w:rsidP="001C1C47">
      <w:pPr>
        <w:jc w:val="both"/>
        <w:rPr>
          <w:sz w:val="26"/>
          <w:szCs w:val="26"/>
        </w:rPr>
      </w:pPr>
    </w:p>
    <w:p w:rsidR="001C1C47" w:rsidRDefault="001C1C47" w:rsidP="001C1C47">
      <w:pPr>
        <w:jc w:val="both"/>
        <w:rPr>
          <w:sz w:val="26"/>
          <w:szCs w:val="26"/>
        </w:rPr>
      </w:pPr>
    </w:p>
    <w:p w:rsidR="00194EEF" w:rsidRDefault="00194EEF" w:rsidP="001C1C47">
      <w:pPr>
        <w:jc w:val="both"/>
        <w:rPr>
          <w:sz w:val="26"/>
          <w:szCs w:val="26"/>
        </w:rPr>
      </w:pPr>
    </w:p>
    <w:p w:rsidR="00194EEF" w:rsidRDefault="00194EEF" w:rsidP="001C1C47">
      <w:pPr>
        <w:jc w:val="both"/>
        <w:rPr>
          <w:sz w:val="26"/>
          <w:szCs w:val="26"/>
        </w:rPr>
      </w:pPr>
    </w:p>
    <w:p w:rsidR="00194EEF" w:rsidRDefault="00194EEF" w:rsidP="001C1C47">
      <w:pPr>
        <w:jc w:val="both"/>
        <w:rPr>
          <w:sz w:val="26"/>
          <w:szCs w:val="26"/>
        </w:rPr>
      </w:pPr>
    </w:p>
    <w:p w:rsidR="00194EEF" w:rsidRDefault="00194EEF" w:rsidP="001C1C47">
      <w:pPr>
        <w:jc w:val="both"/>
        <w:rPr>
          <w:sz w:val="26"/>
          <w:szCs w:val="26"/>
        </w:rPr>
      </w:pPr>
    </w:p>
    <w:p w:rsidR="00194EEF" w:rsidRDefault="00194EEF" w:rsidP="001C1C47">
      <w:pPr>
        <w:jc w:val="both"/>
        <w:rPr>
          <w:sz w:val="26"/>
          <w:szCs w:val="26"/>
        </w:rPr>
      </w:pPr>
    </w:p>
    <w:p w:rsidR="00194EEF" w:rsidRDefault="00194EEF" w:rsidP="001C1C47">
      <w:pPr>
        <w:jc w:val="both"/>
        <w:rPr>
          <w:sz w:val="26"/>
          <w:szCs w:val="26"/>
        </w:rPr>
      </w:pPr>
    </w:p>
    <w:p w:rsidR="00194EEF" w:rsidRDefault="00194EEF" w:rsidP="001C1C47">
      <w:pPr>
        <w:jc w:val="both"/>
        <w:rPr>
          <w:sz w:val="26"/>
          <w:szCs w:val="26"/>
        </w:rPr>
      </w:pPr>
    </w:p>
    <w:p w:rsidR="00194EEF" w:rsidRDefault="00194EEF" w:rsidP="001C1C47">
      <w:pPr>
        <w:jc w:val="both"/>
        <w:rPr>
          <w:sz w:val="26"/>
          <w:szCs w:val="26"/>
        </w:rPr>
      </w:pPr>
    </w:p>
    <w:p w:rsidR="00194EEF" w:rsidRDefault="00194EEF" w:rsidP="001C1C47">
      <w:pPr>
        <w:jc w:val="both"/>
        <w:rPr>
          <w:sz w:val="26"/>
          <w:szCs w:val="26"/>
        </w:rPr>
      </w:pPr>
    </w:p>
    <w:p w:rsidR="00194EEF" w:rsidRDefault="00194EEF" w:rsidP="001C1C47">
      <w:pPr>
        <w:jc w:val="both"/>
        <w:rPr>
          <w:sz w:val="26"/>
          <w:szCs w:val="26"/>
        </w:rPr>
      </w:pPr>
    </w:p>
    <w:p w:rsidR="00194EEF" w:rsidRDefault="00194EEF" w:rsidP="001C1C47">
      <w:pPr>
        <w:jc w:val="both"/>
        <w:rPr>
          <w:sz w:val="26"/>
          <w:szCs w:val="26"/>
        </w:rPr>
      </w:pPr>
    </w:p>
    <w:p w:rsidR="00194EEF" w:rsidRDefault="00194EEF" w:rsidP="001C1C47">
      <w:pPr>
        <w:jc w:val="both"/>
        <w:rPr>
          <w:sz w:val="26"/>
          <w:szCs w:val="26"/>
        </w:rPr>
      </w:pPr>
    </w:p>
    <w:p w:rsidR="001C1C47" w:rsidRDefault="001C1C47" w:rsidP="001C1C47">
      <w:pPr>
        <w:jc w:val="both"/>
        <w:rPr>
          <w:sz w:val="26"/>
          <w:szCs w:val="26"/>
        </w:rPr>
      </w:pPr>
    </w:p>
    <w:p w:rsidR="001C1C47" w:rsidRDefault="001C1C47" w:rsidP="001C1C47">
      <w:pPr>
        <w:jc w:val="both"/>
        <w:rPr>
          <w:sz w:val="26"/>
          <w:szCs w:val="26"/>
        </w:rPr>
      </w:pPr>
    </w:p>
    <w:p w:rsidR="001C1C47" w:rsidRDefault="001C1C47" w:rsidP="001C1C47">
      <w:pPr>
        <w:jc w:val="both"/>
        <w:rPr>
          <w:sz w:val="26"/>
          <w:szCs w:val="26"/>
        </w:rPr>
      </w:pPr>
    </w:p>
    <w:p w:rsidR="001C1C47" w:rsidRDefault="001C1C47" w:rsidP="001C1C47">
      <w:pPr>
        <w:jc w:val="both"/>
        <w:rPr>
          <w:sz w:val="26"/>
          <w:szCs w:val="26"/>
        </w:rPr>
      </w:pPr>
    </w:p>
    <w:p w:rsidR="00E83605" w:rsidRDefault="00E83605">
      <w:pPr>
        <w:rPr>
          <w:sz w:val="26"/>
          <w:szCs w:val="26"/>
        </w:rPr>
      </w:pPr>
      <w:r>
        <w:rPr>
          <w:sz w:val="26"/>
          <w:szCs w:val="26"/>
        </w:rPr>
        <w:br w:type="page"/>
      </w:r>
    </w:p>
    <w:p w:rsidR="0082381B" w:rsidRPr="001C1C47" w:rsidRDefault="0082381B" w:rsidP="0082381B">
      <w:pPr>
        <w:jc w:val="right"/>
        <w:rPr>
          <w:b/>
          <w:sz w:val="26"/>
          <w:szCs w:val="26"/>
        </w:rPr>
      </w:pPr>
      <w:r w:rsidRPr="001C1C47">
        <w:rPr>
          <w:b/>
          <w:sz w:val="26"/>
          <w:szCs w:val="26"/>
        </w:rPr>
        <w:lastRenderedPageBreak/>
        <w:t>1. számú melléklet</w:t>
      </w:r>
    </w:p>
    <w:p w:rsidR="0082381B" w:rsidRPr="001C1C47" w:rsidRDefault="0082381B" w:rsidP="0082381B">
      <w:pPr>
        <w:jc w:val="right"/>
        <w:rPr>
          <w:b/>
          <w:sz w:val="26"/>
          <w:szCs w:val="26"/>
        </w:rPr>
      </w:pPr>
    </w:p>
    <w:p w:rsidR="0082381B" w:rsidRPr="001C1C47" w:rsidRDefault="0082381B" w:rsidP="0082381B">
      <w:pPr>
        <w:spacing w:line="360" w:lineRule="auto"/>
        <w:jc w:val="center"/>
        <w:rPr>
          <w:b/>
          <w:iCs/>
          <w:caps/>
          <w:sz w:val="26"/>
          <w:szCs w:val="26"/>
        </w:rPr>
      </w:pPr>
      <w:r w:rsidRPr="001C1C47">
        <w:rPr>
          <w:b/>
          <w:iCs/>
          <w:caps/>
          <w:sz w:val="26"/>
          <w:szCs w:val="26"/>
        </w:rPr>
        <w:t xml:space="preserve">Nyilatkozat kizáró okok hatálya alá </w:t>
      </w:r>
    </w:p>
    <w:p w:rsidR="0082381B" w:rsidRPr="001C1C47" w:rsidRDefault="0082381B" w:rsidP="0082381B">
      <w:pPr>
        <w:spacing w:line="360" w:lineRule="auto"/>
        <w:jc w:val="center"/>
        <w:rPr>
          <w:b/>
          <w:iCs/>
          <w:sz w:val="26"/>
          <w:szCs w:val="26"/>
        </w:rPr>
      </w:pPr>
      <w:r w:rsidRPr="001C1C47">
        <w:rPr>
          <w:b/>
          <w:iCs/>
          <w:caps/>
          <w:sz w:val="26"/>
          <w:szCs w:val="26"/>
        </w:rPr>
        <w:t>nem tartozásról</w:t>
      </w:r>
    </w:p>
    <w:p w:rsidR="0082381B" w:rsidRPr="001C1C47" w:rsidRDefault="0082381B" w:rsidP="0082381B">
      <w:pPr>
        <w:jc w:val="center"/>
        <w:rPr>
          <w:b/>
          <w:iCs/>
          <w:sz w:val="26"/>
          <w:szCs w:val="26"/>
        </w:rPr>
      </w:pPr>
    </w:p>
    <w:p w:rsidR="0082381B" w:rsidRPr="001C1C47" w:rsidRDefault="0082381B" w:rsidP="0082381B">
      <w:pPr>
        <w:jc w:val="both"/>
        <w:rPr>
          <w:iCs/>
          <w:sz w:val="26"/>
          <w:szCs w:val="26"/>
        </w:rPr>
      </w:pPr>
      <w:r w:rsidRPr="001C1C47">
        <w:rPr>
          <w:iCs/>
          <w:sz w:val="26"/>
          <w:szCs w:val="26"/>
        </w:rPr>
        <w:t>Alulírott ……………………….. mint a ……………………………………… (a továbbiakban: Ajánlattevő) cégjegyzésre jogosult képviselője nyilatkozom, hogy az Ajánlattevővel szemben nem állnak fenn az alábbi kizáró okok.</w:t>
      </w:r>
    </w:p>
    <w:p w:rsidR="0082381B" w:rsidRPr="001C1C47" w:rsidRDefault="0082381B" w:rsidP="0082381B">
      <w:pPr>
        <w:rPr>
          <w:sz w:val="26"/>
          <w:szCs w:val="26"/>
        </w:rPr>
      </w:pPr>
    </w:p>
    <w:p w:rsidR="0082381B" w:rsidRPr="001C1C47" w:rsidRDefault="0082381B" w:rsidP="0082381B">
      <w:pPr>
        <w:jc w:val="both"/>
        <w:rPr>
          <w:sz w:val="26"/>
          <w:szCs w:val="26"/>
        </w:rPr>
      </w:pPr>
      <w:r w:rsidRPr="001C1C47">
        <w:rPr>
          <w:sz w:val="26"/>
          <w:szCs w:val="26"/>
        </w:rPr>
        <w:t>Nem lehet ajánlattevő az a természetes, jogi személy, vagy jogi személyiség nélküli gazdálkodó szervezet</w:t>
      </w:r>
      <w:r w:rsidRPr="001C1C47">
        <w:rPr>
          <w:rStyle w:val="Lbjegyzet-hivatkozs"/>
          <w:sz w:val="26"/>
          <w:szCs w:val="26"/>
        </w:rPr>
        <w:footnoteReference w:id="1"/>
      </w:r>
      <w:r w:rsidRPr="001C1C47">
        <w:rPr>
          <w:sz w:val="26"/>
          <w:szCs w:val="26"/>
        </w:rPr>
        <w:t>, aki vagy amely:</w:t>
      </w:r>
    </w:p>
    <w:p w:rsidR="0082381B" w:rsidRPr="001C1C47" w:rsidRDefault="0082381B" w:rsidP="0082381B">
      <w:pPr>
        <w:jc w:val="both"/>
        <w:rPr>
          <w:sz w:val="26"/>
          <w:szCs w:val="26"/>
        </w:rPr>
      </w:pPr>
    </w:p>
    <w:p w:rsidR="0082381B" w:rsidRPr="001C1C47" w:rsidRDefault="0082381B" w:rsidP="0082381B">
      <w:pPr>
        <w:numPr>
          <w:ilvl w:val="0"/>
          <w:numId w:val="9"/>
        </w:numPr>
        <w:jc w:val="both"/>
        <w:rPr>
          <w:sz w:val="26"/>
          <w:szCs w:val="26"/>
        </w:rPr>
      </w:pPr>
      <w:r w:rsidRPr="001C1C47">
        <w:rPr>
          <w:sz w:val="26"/>
          <w:szCs w:val="26"/>
        </w:rPr>
        <w:t xml:space="preserve">a szerződéssel érintett szervezettel közszolgálati jogviszonyban, munka-viszonyban vagy munkavégzésre irányuló egyéb jogviszonyban áll (továbbiakban: érintett dolgozó/munkatárs), </w:t>
      </w:r>
    </w:p>
    <w:p w:rsidR="0082381B" w:rsidRPr="001C1C47" w:rsidRDefault="0082381B" w:rsidP="0082381B">
      <w:pPr>
        <w:numPr>
          <w:ilvl w:val="0"/>
          <w:numId w:val="9"/>
        </w:numPr>
        <w:jc w:val="both"/>
        <w:rPr>
          <w:sz w:val="26"/>
          <w:szCs w:val="26"/>
        </w:rPr>
      </w:pPr>
      <w:r w:rsidRPr="001C1C47">
        <w:rPr>
          <w:sz w:val="26"/>
          <w:szCs w:val="26"/>
        </w:rPr>
        <w:t>az érintett dolgozó közeli hozzátartozója,</w:t>
      </w:r>
    </w:p>
    <w:p w:rsidR="0082381B" w:rsidRPr="001C1C47" w:rsidRDefault="0082381B" w:rsidP="0082381B">
      <w:pPr>
        <w:numPr>
          <w:ilvl w:val="0"/>
          <w:numId w:val="9"/>
        </w:numPr>
        <w:jc w:val="both"/>
        <w:rPr>
          <w:sz w:val="26"/>
          <w:szCs w:val="26"/>
        </w:rPr>
      </w:pPr>
      <w:r w:rsidRPr="001C1C47">
        <w:rPr>
          <w:sz w:val="26"/>
          <w:szCs w:val="26"/>
        </w:rPr>
        <w:t>az a gazdálkodó szervezet, amelyben az érintett dolgozó, vagy annak közeli hozzátartozója tulajdoni részesedéssel rendelkezik,</w:t>
      </w:r>
    </w:p>
    <w:p w:rsidR="0082381B" w:rsidRPr="001C1C47" w:rsidRDefault="0082381B" w:rsidP="0082381B">
      <w:pPr>
        <w:numPr>
          <w:ilvl w:val="0"/>
          <w:numId w:val="9"/>
        </w:numPr>
        <w:jc w:val="both"/>
        <w:rPr>
          <w:sz w:val="26"/>
          <w:szCs w:val="26"/>
        </w:rPr>
      </w:pPr>
      <w:r w:rsidRPr="001C1C47">
        <w:rPr>
          <w:sz w:val="26"/>
          <w:szCs w:val="26"/>
        </w:rPr>
        <w:t>egy évnél régebben lejárt adó-, vám-, vagy társadalombiztosítási járulékfizetési kötelezettségének nem tett eleget,</w:t>
      </w:r>
    </w:p>
    <w:p w:rsidR="0082381B" w:rsidRPr="001C1C47" w:rsidRDefault="0082381B" w:rsidP="0082381B">
      <w:pPr>
        <w:numPr>
          <w:ilvl w:val="0"/>
          <w:numId w:val="9"/>
        </w:numPr>
        <w:jc w:val="both"/>
        <w:rPr>
          <w:sz w:val="26"/>
          <w:szCs w:val="26"/>
        </w:rPr>
      </w:pPr>
      <w:r w:rsidRPr="001C1C47">
        <w:rPr>
          <w:sz w:val="26"/>
          <w:szCs w:val="26"/>
        </w:rPr>
        <w:t>akinek az önkormányzati adóhatóságnál nyilvántartott adótartozása van,</w:t>
      </w:r>
    </w:p>
    <w:p w:rsidR="0082381B" w:rsidRPr="001C1C47" w:rsidRDefault="0082381B" w:rsidP="0082381B">
      <w:pPr>
        <w:numPr>
          <w:ilvl w:val="0"/>
          <w:numId w:val="9"/>
        </w:numPr>
        <w:jc w:val="both"/>
        <w:rPr>
          <w:sz w:val="26"/>
          <w:szCs w:val="26"/>
        </w:rPr>
      </w:pPr>
      <w:r w:rsidRPr="001C1C47">
        <w:rPr>
          <w:sz w:val="26"/>
          <w:szCs w:val="26"/>
        </w:rPr>
        <w:t xml:space="preserve">aki ellen csőd-, felszámolási eljárás van folyamatban, aki végelszámolás alatt áll, </w:t>
      </w:r>
    </w:p>
    <w:p w:rsidR="0082381B" w:rsidRPr="001C1C47" w:rsidRDefault="0082381B" w:rsidP="0082381B">
      <w:pPr>
        <w:numPr>
          <w:ilvl w:val="0"/>
          <w:numId w:val="9"/>
        </w:numPr>
        <w:jc w:val="both"/>
        <w:rPr>
          <w:sz w:val="26"/>
          <w:szCs w:val="26"/>
        </w:rPr>
      </w:pPr>
      <w:r w:rsidRPr="001C1C47">
        <w:rPr>
          <w:sz w:val="26"/>
          <w:szCs w:val="26"/>
        </w:rPr>
        <w:t>akinek tevékenységét a cégbíróság felfüggesztette,</w:t>
      </w:r>
    </w:p>
    <w:p w:rsidR="0082381B" w:rsidRPr="001C1C47" w:rsidRDefault="0082381B" w:rsidP="0082381B">
      <w:pPr>
        <w:numPr>
          <w:ilvl w:val="0"/>
          <w:numId w:val="9"/>
        </w:numPr>
        <w:jc w:val="both"/>
        <w:rPr>
          <w:sz w:val="26"/>
          <w:szCs w:val="26"/>
        </w:rPr>
      </w:pPr>
      <w:r w:rsidRPr="001C1C47">
        <w:rPr>
          <w:sz w:val="26"/>
          <w:szCs w:val="26"/>
        </w:rPr>
        <w:t>aki nem szerepel a cégjegyzékben,</w:t>
      </w:r>
    </w:p>
    <w:p w:rsidR="0082381B" w:rsidRPr="001C1C47" w:rsidRDefault="0082381B" w:rsidP="0082381B">
      <w:pPr>
        <w:numPr>
          <w:ilvl w:val="0"/>
          <w:numId w:val="9"/>
        </w:numPr>
        <w:jc w:val="both"/>
        <w:rPr>
          <w:sz w:val="26"/>
          <w:szCs w:val="26"/>
        </w:rPr>
      </w:pPr>
      <w:r w:rsidRPr="001C1C47">
        <w:rPr>
          <w:sz w:val="26"/>
          <w:szCs w:val="26"/>
        </w:rPr>
        <w:t>aki nem rendelkezik a tevékenység folytatásához előírt engedéllyel, jogosítvánnyal, illetve szervezeti, kamarai tagsággal,</w:t>
      </w:r>
    </w:p>
    <w:p w:rsidR="0082381B" w:rsidRPr="001C1C47" w:rsidRDefault="0082381B" w:rsidP="0082381B">
      <w:pPr>
        <w:numPr>
          <w:ilvl w:val="0"/>
          <w:numId w:val="9"/>
        </w:numPr>
        <w:jc w:val="both"/>
        <w:rPr>
          <w:sz w:val="26"/>
          <w:szCs w:val="26"/>
        </w:rPr>
      </w:pPr>
      <w:r w:rsidRPr="001C1C47">
        <w:rPr>
          <w:sz w:val="26"/>
          <w:szCs w:val="26"/>
        </w:rPr>
        <w:t>aki korábbi, az önkormányzattal kötött szerződésének teljesítése során súlyos szerződésszegést követett el.</w:t>
      </w:r>
    </w:p>
    <w:p w:rsidR="0082381B" w:rsidRPr="001C1C47" w:rsidRDefault="0082381B" w:rsidP="0082381B">
      <w:pPr>
        <w:numPr>
          <w:ilvl w:val="0"/>
          <w:numId w:val="9"/>
        </w:numPr>
        <w:jc w:val="both"/>
        <w:rPr>
          <w:sz w:val="26"/>
          <w:szCs w:val="26"/>
        </w:rPr>
      </w:pPr>
      <w:r w:rsidRPr="001C1C47">
        <w:rPr>
          <w:sz w:val="26"/>
          <w:szCs w:val="26"/>
        </w:rPr>
        <w:t>akinek az adószámát a Nemzeti Adó- és Vámhivatal felfüggesztette, illetve törölte</w:t>
      </w:r>
    </w:p>
    <w:p w:rsidR="0082381B" w:rsidRPr="001C1C47" w:rsidRDefault="0082381B" w:rsidP="0082381B">
      <w:pPr>
        <w:numPr>
          <w:ilvl w:val="0"/>
          <w:numId w:val="9"/>
        </w:numPr>
        <w:jc w:val="both"/>
        <w:rPr>
          <w:sz w:val="26"/>
          <w:szCs w:val="26"/>
        </w:rPr>
      </w:pPr>
      <w:r w:rsidRPr="001C1C47">
        <w:rPr>
          <w:sz w:val="26"/>
          <w:szCs w:val="26"/>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82381B" w:rsidRPr="001C1C47" w:rsidRDefault="0082381B" w:rsidP="0082381B">
      <w:pPr>
        <w:numPr>
          <w:ilvl w:val="0"/>
          <w:numId w:val="9"/>
        </w:numPr>
        <w:jc w:val="both"/>
        <w:rPr>
          <w:sz w:val="26"/>
          <w:szCs w:val="26"/>
        </w:rPr>
      </w:pPr>
      <w:r w:rsidRPr="001C1C47">
        <w:rPr>
          <w:sz w:val="26"/>
          <w:szCs w:val="26"/>
        </w:rPr>
        <w:t>aki a kizáró okokkal kapcsolatban valótlanul nyilatkozott.</w:t>
      </w:r>
    </w:p>
    <w:p w:rsidR="0082381B" w:rsidRPr="001C1C47" w:rsidRDefault="0082381B" w:rsidP="0082381B">
      <w:pPr>
        <w:rPr>
          <w:sz w:val="26"/>
          <w:szCs w:val="26"/>
        </w:rPr>
      </w:pPr>
    </w:p>
    <w:p w:rsidR="0082381B" w:rsidRPr="001C1C47" w:rsidRDefault="0082381B" w:rsidP="0082381B">
      <w:pPr>
        <w:rPr>
          <w:sz w:val="26"/>
          <w:szCs w:val="26"/>
        </w:rPr>
      </w:pPr>
      <w:r w:rsidRPr="001C1C47">
        <w:rPr>
          <w:sz w:val="26"/>
          <w:szCs w:val="26"/>
        </w:rPr>
        <w:t>Kelt:……………., 20……………..</w:t>
      </w:r>
    </w:p>
    <w:p w:rsidR="0082381B" w:rsidRPr="001C1C47" w:rsidRDefault="0082381B" w:rsidP="0082381B">
      <w:pPr>
        <w:rPr>
          <w:sz w:val="26"/>
          <w:szCs w:val="26"/>
        </w:rPr>
      </w:pPr>
    </w:p>
    <w:p w:rsidR="0082381B" w:rsidRPr="001C1C47" w:rsidRDefault="0082381B" w:rsidP="0082381B">
      <w:pPr>
        <w:jc w:val="right"/>
        <w:rPr>
          <w:sz w:val="26"/>
          <w:szCs w:val="26"/>
        </w:rPr>
      </w:pPr>
      <w:r w:rsidRPr="001C1C47">
        <w:rPr>
          <w:sz w:val="26"/>
          <w:szCs w:val="26"/>
        </w:rPr>
        <w:t>__________________________</w:t>
      </w:r>
    </w:p>
    <w:p w:rsidR="0082381B" w:rsidRPr="001C1C47" w:rsidRDefault="0082381B" w:rsidP="0082381B">
      <w:pPr>
        <w:rPr>
          <w:sz w:val="26"/>
          <w:szCs w:val="26"/>
        </w:rPr>
      </w:pPr>
      <w:r w:rsidRPr="001C1C47">
        <w:rPr>
          <w:sz w:val="26"/>
          <w:szCs w:val="26"/>
        </w:rPr>
        <w:t xml:space="preserve">                                                                                                  </w:t>
      </w:r>
      <w:r w:rsidR="00BE2F71" w:rsidRPr="001C1C47">
        <w:rPr>
          <w:sz w:val="26"/>
          <w:szCs w:val="26"/>
        </w:rPr>
        <w:t xml:space="preserve">               </w:t>
      </w:r>
      <w:r w:rsidRPr="001C1C47">
        <w:rPr>
          <w:sz w:val="26"/>
          <w:szCs w:val="26"/>
        </w:rPr>
        <w:t xml:space="preserve"> Cégszerű aláírás</w:t>
      </w:r>
    </w:p>
    <w:p w:rsidR="0082381B" w:rsidRPr="001C1C47" w:rsidRDefault="0082381B" w:rsidP="0082381B">
      <w:pPr>
        <w:pStyle w:val="lfej"/>
        <w:tabs>
          <w:tab w:val="clear" w:pos="4536"/>
          <w:tab w:val="clear" w:pos="9072"/>
          <w:tab w:val="left" w:pos="4860"/>
        </w:tabs>
        <w:jc w:val="right"/>
        <w:rPr>
          <w:b/>
          <w:sz w:val="26"/>
          <w:szCs w:val="26"/>
        </w:rPr>
      </w:pPr>
      <w:r w:rsidRPr="001C1C47">
        <w:rPr>
          <w:sz w:val="26"/>
          <w:szCs w:val="26"/>
        </w:rPr>
        <w:br w:type="page"/>
      </w:r>
      <w:r w:rsidRPr="001C1C47">
        <w:rPr>
          <w:b/>
          <w:sz w:val="26"/>
          <w:szCs w:val="26"/>
        </w:rPr>
        <w:lastRenderedPageBreak/>
        <w:t>2.sz. melléklet</w:t>
      </w:r>
    </w:p>
    <w:p w:rsidR="0082381B" w:rsidRPr="001C1C47" w:rsidRDefault="0082381B" w:rsidP="0082381B">
      <w:pPr>
        <w:pStyle w:val="lfej"/>
        <w:tabs>
          <w:tab w:val="clear" w:pos="4536"/>
          <w:tab w:val="clear" w:pos="9072"/>
          <w:tab w:val="left" w:pos="4860"/>
        </w:tabs>
        <w:jc w:val="center"/>
        <w:rPr>
          <w:b/>
          <w:sz w:val="26"/>
          <w:szCs w:val="26"/>
        </w:rPr>
      </w:pPr>
    </w:p>
    <w:p w:rsidR="0082381B" w:rsidRPr="001C1C47" w:rsidRDefault="0082381B" w:rsidP="0082381B">
      <w:pPr>
        <w:pStyle w:val="lfej"/>
        <w:tabs>
          <w:tab w:val="clear" w:pos="4536"/>
          <w:tab w:val="clear" w:pos="9072"/>
          <w:tab w:val="left" w:pos="4860"/>
        </w:tabs>
        <w:jc w:val="center"/>
        <w:rPr>
          <w:b/>
          <w:sz w:val="26"/>
          <w:szCs w:val="26"/>
        </w:rPr>
      </w:pPr>
    </w:p>
    <w:p w:rsidR="0082381B" w:rsidRPr="001C1C47" w:rsidRDefault="0082381B" w:rsidP="0082381B">
      <w:pPr>
        <w:pStyle w:val="lfej"/>
        <w:tabs>
          <w:tab w:val="clear" w:pos="4536"/>
          <w:tab w:val="clear" w:pos="9072"/>
          <w:tab w:val="left" w:pos="4860"/>
        </w:tabs>
        <w:jc w:val="center"/>
        <w:rPr>
          <w:b/>
          <w:sz w:val="26"/>
          <w:szCs w:val="26"/>
        </w:rPr>
      </w:pPr>
      <w:r w:rsidRPr="001C1C47">
        <w:rPr>
          <w:b/>
          <w:sz w:val="26"/>
          <w:szCs w:val="26"/>
        </w:rPr>
        <w:t>NYILATKOZAT</w:t>
      </w:r>
    </w:p>
    <w:p w:rsidR="0082381B" w:rsidRPr="001C1C47" w:rsidRDefault="0082381B" w:rsidP="0082381B">
      <w:pPr>
        <w:pStyle w:val="lfej"/>
        <w:tabs>
          <w:tab w:val="clear" w:pos="4536"/>
          <w:tab w:val="clear" w:pos="9072"/>
          <w:tab w:val="left" w:pos="4860"/>
        </w:tabs>
        <w:jc w:val="center"/>
        <w:rPr>
          <w:sz w:val="26"/>
          <w:szCs w:val="26"/>
        </w:rPr>
      </w:pPr>
    </w:p>
    <w:p w:rsidR="0082381B" w:rsidRPr="001C1C47" w:rsidRDefault="0082381B" w:rsidP="0082381B">
      <w:pPr>
        <w:pStyle w:val="lfej"/>
        <w:tabs>
          <w:tab w:val="clear" w:pos="4536"/>
          <w:tab w:val="clear" w:pos="9072"/>
          <w:tab w:val="left" w:pos="4860"/>
        </w:tabs>
        <w:jc w:val="center"/>
        <w:rPr>
          <w:b/>
          <w:bCs/>
          <w:sz w:val="26"/>
          <w:szCs w:val="26"/>
        </w:rPr>
      </w:pPr>
      <w:r w:rsidRPr="001C1C47">
        <w:rPr>
          <w:b/>
          <w:bCs/>
          <w:sz w:val="26"/>
          <w:szCs w:val="26"/>
        </w:rPr>
        <w:t>……….számú ………………………………. szerződéshez</w:t>
      </w:r>
    </w:p>
    <w:p w:rsidR="0082381B" w:rsidRPr="001C1C47" w:rsidRDefault="0082381B" w:rsidP="0082381B">
      <w:pPr>
        <w:pStyle w:val="lfej"/>
        <w:tabs>
          <w:tab w:val="clear" w:pos="4536"/>
          <w:tab w:val="clear" w:pos="9072"/>
          <w:tab w:val="left" w:pos="4860"/>
        </w:tabs>
        <w:jc w:val="center"/>
        <w:rPr>
          <w:sz w:val="26"/>
          <w:szCs w:val="26"/>
        </w:rPr>
      </w:pPr>
    </w:p>
    <w:p w:rsidR="0082381B" w:rsidRPr="001C1C47" w:rsidRDefault="0082381B" w:rsidP="0082381B">
      <w:pPr>
        <w:pStyle w:val="lfej"/>
        <w:tabs>
          <w:tab w:val="clear" w:pos="4536"/>
          <w:tab w:val="clear" w:pos="9072"/>
          <w:tab w:val="left" w:pos="4860"/>
        </w:tabs>
        <w:jc w:val="center"/>
        <w:rPr>
          <w:sz w:val="26"/>
          <w:szCs w:val="26"/>
        </w:rPr>
      </w:pPr>
    </w:p>
    <w:p w:rsidR="0082381B" w:rsidRPr="001C1C47" w:rsidRDefault="0082381B" w:rsidP="0082381B">
      <w:pPr>
        <w:pStyle w:val="lfej"/>
        <w:tabs>
          <w:tab w:val="clear" w:pos="4536"/>
          <w:tab w:val="clear" w:pos="9072"/>
          <w:tab w:val="left" w:pos="4860"/>
        </w:tabs>
        <w:rPr>
          <w:sz w:val="26"/>
          <w:szCs w:val="26"/>
        </w:rPr>
      </w:pPr>
      <w:r w:rsidRPr="001C1C47">
        <w:rPr>
          <w:sz w:val="26"/>
          <w:szCs w:val="26"/>
        </w:rPr>
        <w:t xml:space="preserve">Alulírott ……………………................................................, a .............................. </w:t>
      </w:r>
    </w:p>
    <w:p w:rsidR="0082381B" w:rsidRPr="001C1C47" w:rsidRDefault="0082381B" w:rsidP="0082381B">
      <w:pPr>
        <w:pStyle w:val="lfej"/>
        <w:tabs>
          <w:tab w:val="clear" w:pos="4536"/>
          <w:tab w:val="clear" w:pos="9072"/>
          <w:tab w:val="left" w:pos="4860"/>
        </w:tabs>
        <w:rPr>
          <w:sz w:val="26"/>
          <w:szCs w:val="26"/>
        </w:rPr>
      </w:pPr>
    </w:p>
    <w:p w:rsidR="0082381B" w:rsidRPr="001C1C47" w:rsidRDefault="0082381B" w:rsidP="0082381B">
      <w:pPr>
        <w:pStyle w:val="lfej"/>
        <w:tabs>
          <w:tab w:val="clear" w:pos="4536"/>
          <w:tab w:val="clear" w:pos="9072"/>
          <w:tab w:val="left" w:pos="4860"/>
        </w:tabs>
        <w:rPr>
          <w:sz w:val="26"/>
          <w:szCs w:val="26"/>
        </w:rPr>
      </w:pPr>
      <w:r w:rsidRPr="001C1C47">
        <w:rPr>
          <w:sz w:val="26"/>
          <w:szCs w:val="26"/>
        </w:rPr>
        <w:t xml:space="preserve">…………………..............................……………………………........(szerződő fél </w:t>
      </w:r>
    </w:p>
    <w:p w:rsidR="0082381B" w:rsidRPr="001C1C47" w:rsidRDefault="0082381B" w:rsidP="0082381B">
      <w:pPr>
        <w:pStyle w:val="lfej"/>
        <w:tabs>
          <w:tab w:val="clear" w:pos="4536"/>
          <w:tab w:val="clear" w:pos="9072"/>
          <w:tab w:val="left" w:pos="4860"/>
        </w:tabs>
        <w:rPr>
          <w:sz w:val="26"/>
          <w:szCs w:val="26"/>
        </w:rPr>
      </w:pPr>
    </w:p>
    <w:p w:rsidR="0082381B" w:rsidRPr="001C1C47" w:rsidRDefault="0082381B" w:rsidP="0082381B">
      <w:pPr>
        <w:pStyle w:val="lfej"/>
        <w:tabs>
          <w:tab w:val="clear" w:pos="4536"/>
          <w:tab w:val="clear" w:pos="9072"/>
          <w:tab w:val="left" w:pos="4860"/>
        </w:tabs>
        <w:rPr>
          <w:sz w:val="26"/>
          <w:szCs w:val="26"/>
        </w:rPr>
      </w:pPr>
      <w:r w:rsidRPr="001C1C47">
        <w:rPr>
          <w:sz w:val="26"/>
          <w:szCs w:val="26"/>
        </w:rPr>
        <w:t xml:space="preserve">neve, címe, adószáma)  képviselője nyilatkozom, hogy </w:t>
      </w:r>
    </w:p>
    <w:p w:rsidR="0082381B" w:rsidRPr="001C1C47" w:rsidRDefault="0082381B" w:rsidP="0082381B">
      <w:pPr>
        <w:pStyle w:val="lfej"/>
        <w:tabs>
          <w:tab w:val="clear" w:pos="4536"/>
          <w:tab w:val="clear" w:pos="9072"/>
          <w:tab w:val="left" w:pos="4860"/>
        </w:tabs>
        <w:rPr>
          <w:sz w:val="26"/>
          <w:szCs w:val="26"/>
        </w:rPr>
      </w:pPr>
    </w:p>
    <w:p w:rsidR="0082381B" w:rsidRPr="001C1C47" w:rsidRDefault="0082381B" w:rsidP="0082381B">
      <w:pPr>
        <w:pStyle w:val="lfej"/>
        <w:tabs>
          <w:tab w:val="clear" w:pos="4536"/>
          <w:tab w:val="clear" w:pos="9072"/>
          <w:tab w:val="left" w:pos="4860"/>
        </w:tabs>
        <w:rPr>
          <w:b/>
          <w:sz w:val="26"/>
          <w:szCs w:val="26"/>
        </w:rPr>
      </w:pPr>
      <w:r w:rsidRPr="001C1C47">
        <w:rPr>
          <w:b/>
          <w:sz w:val="26"/>
          <w:szCs w:val="26"/>
        </w:rPr>
        <w:t>Tiszaújváros Város Önkormányzata</w:t>
      </w:r>
    </w:p>
    <w:p w:rsidR="0082381B" w:rsidRPr="001C1C47" w:rsidRDefault="0082381B" w:rsidP="0082381B">
      <w:pPr>
        <w:pStyle w:val="lfej"/>
        <w:tabs>
          <w:tab w:val="clear" w:pos="4536"/>
          <w:tab w:val="clear" w:pos="9072"/>
          <w:tab w:val="left" w:pos="4860"/>
        </w:tabs>
        <w:rPr>
          <w:sz w:val="26"/>
          <w:szCs w:val="26"/>
        </w:rPr>
      </w:pPr>
    </w:p>
    <w:p w:rsidR="0082381B" w:rsidRPr="001C1C47" w:rsidRDefault="0082381B" w:rsidP="0082381B">
      <w:pPr>
        <w:pStyle w:val="lfej"/>
        <w:numPr>
          <w:ilvl w:val="0"/>
          <w:numId w:val="5"/>
        </w:numPr>
        <w:tabs>
          <w:tab w:val="clear" w:pos="4536"/>
          <w:tab w:val="clear" w:pos="9072"/>
          <w:tab w:val="left" w:pos="4860"/>
        </w:tabs>
        <w:ind w:right="-648"/>
        <w:jc w:val="both"/>
        <w:rPr>
          <w:bCs/>
          <w:sz w:val="26"/>
          <w:szCs w:val="26"/>
        </w:rPr>
      </w:pPr>
      <w:r w:rsidRPr="001C1C47">
        <w:rPr>
          <w:b/>
          <w:bCs/>
          <w:sz w:val="26"/>
          <w:szCs w:val="26"/>
        </w:rPr>
        <w:t>adóhatóságánál</w:t>
      </w:r>
      <w:r w:rsidRPr="001C1C47">
        <w:rPr>
          <w:bCs/>
          <w:sz w:val="26"/>
          <w:szCs w:val="26"/>
        </w:rPr>
        <w:t xml:space="preserve"> (3580 Tiszaújváros, Bethlen G. út 7.),</w:t>
      </w:r>
    </w:p>
    <w:p w:rsidR="0082381B" w:rsidRPr="001C1C47" w:rsidRDefault="0082381B" w:rsidP="0082381B">
      <w:pPr>
        <w:pStyle w:val="lfej"/>
        <w:numPr>
          <w:ilvl w:val="0"/>
          <w:numId w:val="5"/>
        </w:numPr>
        <w:tabs>
          <w:tab w:val="clear" w:pos="4536"/>
          <w:tab w:val="clear" w:pos="9072"/>
          <w:tab w:val="left" w:pos="4860"/>
        </w:tabs>
        <w:ind w:left="357" w:right="-646" w:hanging="357"/>
        <w:jc w:val="both"/>
        <w:rPr>
          <w:sz w:val="26"/>
          <w:szCs w:val="26"/>
        </w:rPr>
      </w:pPr>
      <w:r w:rsidRPr="001C1C47">
        <w:rPr>
          <w:b/>
          <w:sz w:val="26"/>
          <w:szCs w:val="26"/>
        </w:rPr>
        <w:t>a Tiszaújvárosi Polgármesteri Hivatalnál</w:t>
      </w:r>
      <w:r w:rsidRPr="001C1C47">
        <w:rPr>
          <w:sz w:val="26"/>
          <w:szCs w:val="26"/>
        </w:rPr>
        <w:t xml:space="preserve"> (3580 Tiszaújváros, Bethlen G. út 7.), </w:t>
      </w:r>
    </w:p>
    <w:p w:rsidR="0082381B" w:rsidRPr="001C1C47" w:rsidRDefault="0082381B" w:rsidP="0082381B">
      <w:pPr>
        <w:pStyle w:val="lfej"/>
        <w:tabs>
          <w:tab w:val="clear" w:pos="4536"/>
          <w:tab w:val="clear" w:pos="9072"/>
          <w:tab w:val="left" w:pos="4860"/>
        </w:tabs>
        <w:ind w:right="-646"/>
        <w:jc w:val="both"/>
        <w:rPr>
          <w:sz w:val="26"/>
          <w:szCs w:val="26"/>
        </w:rPr>
      </w:pPr>
    </w:p>
    <w:p w:rsidR="0082381B" w:rsidRPr="001C1C47" w:rsidRDefault="0082381B" w:rsidP="0082381B">
      <w:pPr>
        <w:pStyle w:val="lfej"/>
        <w:tabs>
          <w:tab w:val="clear" w:pos="4536"/>
          <w:tab w:val="clear" w:pos="9072"/>
          <w:tab w:val="left" w:pos="4860"/>
        </w:tabs>
        <w:ind w:right="-646"/>
        <w:jc w:val="both"/>
        <w:rPr>
          <w:b/>
          <w:sz w:val="26"/>
          <w:szCs w:val="26"/>
        </w:rPr>
      </w:pPr>
      <w:r w:rsidRPr="001C1C47">
        <w:rPr>
          <w:b/>
          <w:sz w:val="26"/>
          <w:szCs w:val="26"/>
        </w:rPr>
        <w:t>intézményeinél, azaz</w:t>
      </w:r>
    </w:p>
    <w:p w:rsidR="0082381B" w:rsidRPr="001C1C47" w:rsidRDefault="0082381B" w:rsidP="0082381B">
      <w:pPr>
        <w:pStyle w:val="lfej"/>
        <w:numPr>
          <w:ilvl w:val="0"/>
          <w:numId w:val="5"/>
        </w:numPr>
        <w:tabs>
          <w:tab w:val="clear" w:pos="4536"/>
          <w:tab w:val="clear" w:pos="9072"/>
          <w:tab w:val="left" w:pos="4860"/>
        </w:tabs>
        <w:ind w:left="357" w:right="-646" w:hanging="357"/>
        <w:jc w:val="both"/>
        <w:rPr>
          <w:sz w:val="26"/>
          <w:szCs w:val="26"/>
        </w:rPr>
      </w:pPr>
      <w:r w:rsidRPr="001C1C47">
        <w:rPr>
          <w:sz w:val="26"/>
          <w:szCs w:val="26"/>
        </w:rPr>
        <w:t>a Tiszaújvárosi Intézményműködtető Központnál (3580 Tiszaújváros, Bethlen G. út 7.) és a gazdaságilag hozzá tartozó intézményeknél:</w:t>
      </w:r>
    </w:p>
    <w:p w:rsidR="0082381B" w:rsidRPr="001C1C47" w:rsidRDefault="0082381B" w:rsidP="0082381B">
      <w:pPr>
        <w:pStyle w:val="lfej"/>
        <w:numPr>
          <w:ilvl w:val="0"/>
          <w:numId w:val="6"/>
        </w:numPr>
        <w:tabs>
          <w:tab w:val="clear" w:pos="360"/>
          <w:tab w:val="clear" w:pos="4536"/>
          <w:tab w:val="clear" w:pos="9072"/>
          <w:tab w:val="num" w:pos="1080"/>
          <w:tab w:val="left" w:pos="4860"/>
        </w:tabs>
        <w:ind w:left="720" w:right="-648"/>
        <w:jc w:val="both"/>
        <w:rPr>
          <w:sz w:val="26"/>
          <w:szCs w:val="26"/>
        </w:rPr>
      </w:pPr>
      <w:r w:rsidRPr="001C1C47">
        <w:rPr>
          <w:sz w:val="26"/>
          <w:szCs w:val="26"/>
        </w:rPr>
        <w:t>Tiszaújvárosi Humánszolgáltató Központ (3580 Tiszaújváros, Kazinczy F. út 3.),</w:t>
      </w:r>
    </w:p>
    <w:p w:rsidR="0082381B" w:rsidRPr="001C1C47" w:rsidRDefault="0082381B" w:rsidP="0082381B">
      <w:pPr>
        <w:pStyle w:val="lfej"/>
        <w:numPr>
          <w:ilvl w:val="0"/>
          <w:numId w:val="6"/>
        </w:numPr>
        <w:tabs>
          <w:tab w:val="clear" w:pos="360"/>
          <w:tab w:val="clear" w:pos="4536"/>
          <w:tab w:val="clear" w:pos="9072"/>
          <w:tab w:val="num" w:pos="1080"/>
          <w:tab w:val="left" w:pos="4860"/>
        </w:tabs>
        <w:ind w:left="720" w:right="-646"/>
        <w:jc w:val="both"/>
        <w:rPr>
          <w:sz w:val="26"/>
          <w:szCs w:val="26"/>
        </w:rPr>
      </w:pPr>
      <w:r w:rsidRPr="001C1C47">
        <w:rPr>
          <w:sz w:val="26"/>
          <w:szCs w:val="26"/>
        </w:rPr>
        <w:t>Tiszaújvárosi Napközi Otthonos Óvoda (3580 Tiszaújváros, Pajtás köz 13.),</w:t>
      </w:r>
    </w:p>
    <w:p w:rsidR="0082381B" w:rsidRPr="001C1C47" w:rsidRDefault="000577E0" w:rsidP="0082381B">
      <w:pPr>
        <w:pStyle w:val="lfej"/>
        <w:numPr>
          <w:ilvl w:val="0"/>
          <w:numId w:val="6"/>
        </w:numPr>
        <w:tabs>
          <w:tab w:val="clear" w:pos="360"/>
          <w:tab w:val="clear" w:pos="4536"/>
          <w:tab w:val="clear" w:pos="9072"/>
          <w:tab w:val="num" w:pos="1080"/>
          <w:tab w:val="left" w:pos="4860"/>
        </w:tabs>
        <w:ind w:left="720" w:right="-646"/>
        <w:jc w:val="both"/>
        <w:rPr>
          <w:sz w:val="26"/>
          <w:szCs w:val="26"/>
        </w:rPr>
      </w:pPr>
      <w:r w:rsidRPr="001C1C47">
        <w:rPr>
          <w:bCs/>
          <w:sz w:val="26"/>
          <w:szCs w:val="26"/>
        </w:rPr>
        <w:t xml:space="preserve">Tiszaújváros Művelődési Központ és Könyvtár </w:t>
      </w:r>
      <w:r w:rsidR="0082381B" w:rsidRPr="001C1C47">
        <w:rPr>
          <w:b/>
          <w:bCs/>
          <w:sz w:val="26"/>
          <w:szCs w:val="26"/>
        </w:rPr>
        <w:t xml:space="preserve"> </w:t>
      </w:r>
      <w:r w:rsidR="0082381B" w:rsidRPr="001C1C47">
        <w:rPr>
          <w:sz w:val="26"/>
          <w:szCs w:val="26"/>
        </w:rPr>
        <w:t>(3580 Tiszaújváros, Széchenyi út 2.),</w:t>
      </w:r>
    </w:p>
    <w:p w:rsidR="0082381B" w:rsidRPr="001C1C47" w:rsidRDefault="0082381B" w:rsidP="0082381B">
      <w:pPr>
        <w:pStyle w:val="lfej"/>
        <w:numPr>
          <w:ilvl w:val="0"/>
          <w:numId w:val="5"/>
        </w:numPr>
        <w:tabs>
          <w:tab w:val="clear" w:pos="4536"/>
          <w:tab w:val="clear" w:pos="9072"/>
          <w:tab w:val="left" w:pos="4860"/>
        </w:tabs>
        <w:ind w:left="357"/>
        <w:jc w:val="both"/>
        <w:rPr>
          <w:sz w:val="26"/>
          <w:szCs w:val="26"/>
        </w:rPr>
      </w:pPr>
      <w:r w:rsidRPr="001C1C47">
        <w:rPr>
          <w:bCs/>
          <w:sz w:val="26"/>
          <w:szCs w:val="26"/>
        </w:rPr>
        <w:t>Tiszaújváros</w:t>
      </w:r>
      <w:r w:rsidRPr="001C1C47">
        <w:rPr>
          <w:b/>
          <w:bCs/>
          <w:sz w:val="26"/>
          <w:szCs w:val="26"/>
        </w:rPr>
        <w:t xml:space="preserve"> </w:t>
      </w:r>
      <w:r w:rsidRPr="001C1C47">
        <w:rPr>
          <w:sz w:val="26"/>
          <w:szCs w:val="26"/>
        </w:rPr>
        <w:t>Városi Rendelőintézetnél (3580 Tiszaújváros, Bethlen G. út 11-13.),</w:t>
      </w:r>
    </w:p>
    <w:p w:rsidR="0082381B" w:rsidRPr="001C1C47" w:rsidRDefault="0082381B" w:rsidP="0082381B">
      <w:pPr>
        <w:pStyle w:val="lfej"/>
        <w:tabs>
          <w:tab w:val="clear" w:pos="4536"/>
          <w:tab w:val="clear" w:pos="9072"/>
          <w:tab w:val="left" w:pos="4860"/>
        </w:tabs>
        <w:jc w:val="both"/>
        <w:rPr>
          <w:sz w:val="26"/>
          <w:szCs w:val="26"/>
        </w:rPr>
      </w:pPr>
    </w:p>
    <w:p w:rsidR="0082381B" w:rsidRPr="001C1C47" w:rsidRDefault="0082381B" w:rsidP="0082381B">
      <w:pPr>
        <w:pStyle w:val="lfej"/>
        <w:tabs>
          <w:tab w:val="clear" w:pos="4536"/>
          <w:tab w:val="clear" w:pos="9072"/>
          <w:tab w:val="left" w:pos="4860"/>
        </w:tabs>
        <w:jc w:val="both"/>
        <w:rPr>
          <w:b/>
          <w:sz w:val="26"/>
          <w:szCs w:val="26"/>
        </w:rPr>
      </w:pPr>
      <w:r w:rsidRPr="001C1C47">
        <w:rPr>
          <w:b/>
          <w:sz w:val="26"/>
          <w:szCs w:val="26"/>
        </w:rPr>
        <w:t xml:space="preserve">önkormányzati tulajdonú gazdasági társaságainál, azaz </w:t>
      </w:r>
    </w:p>
    <w:p w:rsidR="0082381B" w:rsidRPr="001C1C47" w:rsidRDefault="0082381B" w:rsidP="0082381B">
      <w:pPr>
        <w:pStyle w:val="lfej"/>
        <w:numPr>
          <w:ilvl w:val="0"/>
          <w:numId w:val="5"/>
        </w:numPr>
        <w:tabs>
          <w:tab w:val="clear" w:pos="4536"/>
          <w:tab w:val="clear" w:pos="9072"/>
          <w:tab w:val="left" w:pos="4860"/>
        </w:tabs>
        <w:ind w:left="357" w:hanging="357"/>
        <w:jc w:val="both"/>
        <w:rPr>
          <w:sz w:val="26"/>
          <w:szCs w:val="26"/>
        </w:rPr>
      </w:pPr>
      <w:r w:rsidRPr="001C1C47">
        <w:rPr>
          <w:sz w:val="26"/>
          <w:szCs w:val="26"/>
        </w:rPr>
        <w:t xml:space="preserve">TiszaSzolg 2004 </w:t>
      </w:r>
      <w:proofErr w:type="spellStart"/>
      <w:r w:rsidRPr="001C1C47">
        <w:rPr>
          <w:sz w:val="26"/>
          <w:szCs w:val="26"/>
        </w:rPr>
        <w:t>Kft.-nél</w:t>
      </w:r>
      <w:proofErr w:type="spellEnd"/>
      <w:r w:rsidRPr="001C1C47">
        <w:rPr>
          <w:sz w:val="26"/>
          <w:szCs w:val="26"/>
        </w:rPr>
        <w:t xml:space="preserve"> (3580 Tiszaújváros, Tisza út 2/F),</w:t>
      </w:r>
    </w:p>
    <w:p w:rsidR="0082381B" w:rsidRPr="001C1C47" w:rsidRDefault="0082381B" w:rsidP="0082381B">
      <w:pPr>
        <w:pStyle w:val="lfej"/>
        <w:numPr>
          <w:ilvl w:val="0"/>
          <w:numId w:val="5"/>
        </w:numPr>
        <w:tabs>
          <w:tab w:val="clear" w:pos="4536"/>
          <w:tab w:val="clear" w:pos="9072"/>
          <w:tab w:val="left" w:pos="4860"/>
        </w:tabs>
        <w:jc w:val="both"/>
        <w:rPr>
          <w:sz w:val="26"/>
          <w:szCs w:val="26"/>
        </w:rPr>
      </w:pPr>
      <w:r w:rsidRPr="001C1C47">
        <w:rPr>
          <w:sz w:val="26"/>
          <w:szCs w:val="26"/>
        </w:rPr>
        <w:t xml:space="preserve">Tiszaújvárosi Városgazda Nonprofit </w:t>
      </w:r>
      <w:proofErr w:type="spellStart"/>
      <w:r w:rsidRPr="001C1C47">
        <w:rPr>
          <w:sz w:val="26"/>
          <w:szCs w:val="26"/>
        </w:rPr>
        <w:t>Kft.-nél</w:t>
      </w:r>
      <w:proofErr w:type="spellEnd"/>
      <w:r w:rsidRPr="001C1C47">
        <w:rPr>
          <w:sz w:val="26"/>
          <w:szCs w:val="26"/>
        </w:rPr>
        <w:t xml:space="preserve"> (3580 Tiszaújváros, Tisza út 2/E),</w:t>
      </w:r>
    </w:p>
    <w:p w:rsidR="0082381B" w:rsidRPr="001C1C47" w:rsidRDefault="0082381B" w:rsidP="0082381B">
      <w:pPr>
        <w:pStyle w:val="lfej"/>
        <w:numPr>
          <w:ilvl w:val="0"/>
          <w:numId w:val="5"/>
        </w:numPr>
        <w:tabs>
          <w:tab w:val="clear" w:pos="4536"/>
          <w:tab w:val="clear" w:pos="9072"/>
          <w:tab w:val="left" w:pos="4860"/>
        </w:tabs>
        <w:jc w:val="both"/>
        <w:rPr>
          <w:sz w:val="26"/>
          <w:szCs w:val="26"/>
        </w:rPr>
      </w:pPr>
      <w:r w:rsidRPr="001C1C47">
        <w:rPr>
          <w:sz w:val="26"/>
          <w:szCs w:val="26"/>
        </w:rPr>
        <w:t xml:space="preserve">Tisza Média </w:t>
      </w:r>
      <w:proofErr w:type="spellStart"/>
      <w:r w:rsidRPr="001C1C47">
        <w:rPr>
          <w:sz w:val="26"/>
          <w:szCs w:val="26"/>
        </w:rPr>
        <w:t>Kft.-nél</w:t>
      </w:r>
      <w:proofErr w:type="spellEnd"/>
      <w:r w:rsidRPr="001C1C47">
        <w:rPr>
          <w:sz w:val="26"/>
          <w:szCs w:val="26"/>
        </w:rPr>
        <w:t xml:space="preserve"> (3580 Tiszaújváros, Szent István út 16.)</w:t>
      </w:r>
    </w:p>
    <w:p w:rsidR="0082381B" w:rsidRPr="001C1C47" w:rsidRDefault="0082381B" w:rsidP="0082381B">
      <w:pPr>
        <w:pStyle w:val="lfej"/>
        <w:numPr>
          <w:ilvl w:val="0"/>
          <w:numId w:val="5"/>
        </w:numPr>
        <w:tabs>
          <w:tab w:val="clear" w:pos="4536"/>
          <w:tab w:val="clear" w:pos="9072"/>
          <w:tab w:val="left" w:pos="4860"/>
        </w:tabs>
        <w:ind w:left="357"/>
        <w:jc w:val="both"/>
        <w:rPr>
          <w:bCs/>
          <w:sz w:val="26"/>
          <w:szCs w:val="26"/>
        </w:rPr>
      </w:pPr>
      <w:r w:rsidRPr="001C1C47">
        <w:rPr>
          <w:sz w:val="26"/>
          <w:szCs w:val="26"/>
        </w:rPr>
        <w:t>Tiszaújvárosi</w:t>
      </w:r>
      <w:r w:rsidRPr="001C1C47">
        <w:rPr>
          <w:bCs/>
          <w:sz w:val="26"/>
          <w:szCs w:val="26"/>
        </w:rPr>
        <w:t xml:space="preserve"> Sport-Park Nonprofit Kft-nél (3580 Tiszaújváros, Teleki Blanka út 6.)</w:t>
      </w:r>
    </w:p>
    <w:p w:rsidR="0082381B" w:rsidRPr="001C1C47" w:rsidRDefault="0082381B" w:rsidP="0082381B">
      <w:pPr>
        <w:pStyle w:val="lfej"/>
        <w:tabs>
          <w:tab w:val="clear" w:pos="4536"/>
          <w:tab w:val="clear" w:pos="9072"/>
          <w:tab w:val="left" w:pos="4860"/>
        </w:tabs>
        <w:rPr>
          <w:sz w:val="26"/>
          <w:szCs w:val="26"/>
        </w:rPr>
      </w:pPr>
    </w:p>
    <w:p w:rsidR="0082381B" w:rsidRPr="001C1C47" w:rsidRDefault="0082381B" w:rsidP="0082381B">
      <w:pPr>
        <w:pStyle w:val="lfej"/>
        <w:tabs>
          <w:tab w:val="clear" w:pos="4536"/>
          <w:tab w:val="clear" w:pos="9072"/>
          <w:tab w:val="left" w:pos="4860"/>
        </w:tabs>
        <w:rPr>
          <w:sz w:val="26"/>
          <w:szCs w:val="26"/>
        </w:rPr>
      </w:pPr>
      <w:r w:rsidRPr="001C1C47">
        <w:rPr>
          <w:sz w:val="26"/>
          <w:szCs w:val="26"/>
        </w:rPr>
        <w:t>lejárt határidejű tartozásom, adófizetési vagy bevallási kötelezettségem nem áll fenn.</w:t>
      </w:r>
    </w:p>
    <w:p w:rsidR="0082381B" w:rsidRPr="001C1C47" w:rsidRDefault="0082381B" w:rsidP="0082381B">
      <w:pPr>
        <w:pStyle w:val="lfej"/>
        <w:tabs>
          <w:tab w:val="clear" w:pos="4536"/>
          <w:tab w:val="clear" w:pos="9072"/>
          <w:tab w:val="left" w:pos="4860"/>
        </w:tabs>
        <w:rPr>
          <w:sz w:val="26"/>
          <w:szCs w:val="26"/>
        </w:rPr>
      </w:pPr>
    </w:p>
    <w:p w:rsidR="0082381B" w:rsidRPr="001C1C47" w:rsidRDefault="0082381B" w:rsidP="0082381B">
      <w:pPr>
        <w:pStyle w:val="lfej"/>
        <w:tabs>
          <w:tab w:val="clear" w:pos="4536"/>
          <w:tab w:val="clear" w:pos="9072"/>
          <w:tab w:val="left" w:pos="4860"/>
        </w:tabs>
        <w:rPr>
          <w:sz w:val="26"/>
          <w:szCs w:val="26"/>
        </w:rPr>
      </w:pPr>
      <w:r w:rsidRPr="001C1C47">
        <w:rPr>
          <w:sz w:val="26"/>
          <w:szCs w:val="26"/>
        </w:rPr>
        <w:t>Felelősségem tudatában kijelentem, hogy a közölt nyilatkozat a valóságnak megfelel.</w:t>
      </w:r>
    </w:p>
    <w:p w:rsidR="0082381B" w:rsidRPr="001C1C47" w:rsidRDefault="0082381B" w:rsidP="0082381B">
      <w:pPr>
        <w:pStyle w:val="lfej"/>
        <w:tabs>
          <w:tab w:val="clear" w:pos="4536"/>
          <w:tab w:val="clear" w:pos="9072"/>
          <w:tab w:val="left" w:pos="4860"/>
        </w:tabs>
        <w:rPr>
          <w:sz w:val="26"/>
          <w:szCs w:val="26"/>
        </w:rPr>
      </w:pPr>
    </w:p>
    <w:p w:rsidR="00043392" w:rsidRPr="001C1C47" w:rsidRDefault="00043392" w:rsidP="0082381B">
      <w:pPr>
        <w:pStyle w:val="lfej"/>
        <w:tabs>
          <w:tab w:val="clear" w:pos="4536"/>
          <w:tab w:val="clear" w:pos="9072"/>
          <w:tab w:val="left" w:pos="4860"/>
        </w:tabs>
        <w:rPr>
          <w:sz w:val="26"/>
          <w:szCs w:val="26"/>
        </w:rPr>
      </w:pPr>
    </w:p>
    <w:p w:rsidR="00043392" w:rsidRPr="001C1C47" w:rsidRDefault="00043392" w:rsidP="0082381B">
      <w:pPr>
        <w:pStyle w:val="lfej"/>
        <w:tabs>
          <w:tab w:val="clear" w:pos="4536"/>
          <w:tab w:val="clear" w:pos="9072"/>
          <w:tab w:val="left" w:pos="4860"/>
        </w:tabs>
        <w:rPr>
          <w:sz w:val="26"/>
          <w:szCs w:val="26"/>
        </w:rPr>
      </w:pPr>
    </w:p>
    <w:p w:rsidR="0082381B" w:rsidRPr="001C1C47" w:rsidRDefault="0082381B" w:rsidP="0082381B">
      <w:pPr>
        <w:pStyle w:val="lfej"/>
        <w:tabs>
          <w:tab w:val="clear" w:pos="4536"/>
          <w:tab w:val="clear" w:pos="9072"/>
          <w:tab w:val="left" w:pos="4860"/>
        </w:tabs>
        <w:rPr>
          <w:sz w:val="26"/>
          <w:szCs w:val="26"/>
        </w:rPr>
      </w:pPr>
    </w:p>
    <w:p w:rsidR="0082381B" w:rsidRPr="001C1C47" w:rsidRDefault="006669D1" w:rsidP="0082381B">
      <w:pPr>
        <w:pStyle w:val="lfej"/>
        <w:tabs>
          <w:tab w:val="clear" w:pos="4536"/>
          <w:tab w:val="clear" w:pos="9072"/>
          <w:tab w:val="left" w:pos="4860"/>
        </w:tabs>
        <w:rPr>
          <w:sz w:val="26"/>
          <w:szCs w:val="26"/>
        </w:rPr>
      </w:pPr>
      <w:r w:rsidRPr="001C1C47">
        <w:rPr>
          <w:sz w:val="26"/>
          <w:szCs w:val="26"/>
        </w:rPr>
        <w:t xml:space="preserve">Dátum: </w:t>
      </w:r>
      <w:r w:rsidR="001C1C47">
        <w:rPr>
          <w:sz w:val="26"/>
          <w:szCs w:val="26"/>
        </w:rPr>
        <w:t>2020.</w:t>
      </w:r>
      <w:r w:rsidR="001C1C47" w:rsidRPr="001C1C47">
        <w:rPr>
          <w:sz w:val="26"/>
          <w:szCs w:val="26"/>
        </w:rPr>
        <w:t>………………….</w:t>
      </w:r>
      <w:r w:rsidR="0082381B" w:rsidRPr="001C1C47">
        <w:rPr>
          <w:sz w:val="26"/>
          <w:szCs w:val="26"/>
        </w:rPr>
        <w:t xml:space="preserve">  </w:t>
      </w:r>
    </w:p>
    <w:p w:rsidR="0082381B" w:rsidRPr="001C1C47" w:rsidRDefault="0082381B" w:rsidP="0082381B">
      <w:pPr>
        <w:pStyle w:val="lfej"/>
        <w:tabs>
          <w:tab w:val="clear" w:pos="4536"/>
          <w:tab w:val="clear" w:pos="9072"/>
          <w:tab w:val="left" w:pos="4860"/>
        </w:tabs>
        <w:rPr>
          <w:sz w:val="26"/>
          <w:szCs w:val="26"/>
        </w:rPr>
      </w:pPr>
    </w:p>
    <w:p w:rsidR="00043392" w:rsidRPr="001C1C47" w:rsidRDefault="00043392" w:rsidP="0082381B">
      <w:pPr>
        <w:pStyle w:val="lfej"/>
        <w:tabs>
          <w:tab w:val="clear" w:pos="4536"/>
          <w:tab w:val="clear" w:pos="9072"/>
          <w:tab w:val="left" w:pos="4860"/>
        </w:tabs>
        <w:rPr>
          <w:sz w:val="26"/>
          <w:szCs w:val="26"/>
        </w:rPr>
      </w:pPr>
    </w:p>
    <w:p w:rsidR="00043392" w:rsidRPr="001C1C47" w:rsidRDefault="00043392" w:rsidP="0082381B">
      <w:pPr>
        <w:pStyle w:val="lfej"/>
        <w:tabs>
          <w:tab w:val="clear" w:pos="4536"/>
          <w:tab w:val="clear" w:pos="9072"/>
          <w:tab w:val="left" w:pos="4860"/>
        </w:tabs>
        <w:rPr>
          <w:sz w:val="26"/>
          <w:szCs w:val="26"/>
        </w:rPr>
      </w:pPr>
    </w:p>
    <w:p w:rsidR="0082381B" w:rsidRPr="001C1C47" w:rsidRDefault="0082381B" w:rsidP="0082381B">
      <w:pPr>
        <w:pStyle w:val="lfej"/>
        <w:tabs>
          <w:tab w:val="clear" w:pos="4536"/>
          <w:tab w:val="clear" w:pos="9072"/>
          <w:tab w:val="center" w:pos="6804"/>
        </w:tabs>
        <w:ind w:left="4254"/>
        <w:rPr>
          <w:sz w:val="26"/>
          <w:szCs w:val="26"/>
        </w:rPr>
      </w:pPr>
      <w:r w:rsidRPr="001C1C47">
        <w:rPr>
          <w:sz w:val="26"/>
          <w:szCs w:val="26"/>
        </w:rPr>
        <w:tab/>
        <w:t>………………….</w:t>
      </w:r>
    </w:p>
    <w:p w:rsidR="0050702C" w:rsidRDefault="0082381B" w:rsidP="00E83605">
      <w:pPr>
        <w:pStyle w:val="lfej"/>
        <w:tabs>
          <w:tab w:val="clear" w:pos="4536"/>
          <w:tab w:val="clear" w:pos="9072"/>
          <w:tab w:val="center" w:pos="6804"/>
        </w:tabs>
        <w:ind w:left="4254"/>
        <w:rPr>
          <w:b/>
          <w:bCs/>
          <w:color w:val="000000"/>
          <w:sz w:val="28"/>
          <w:szCs w:val="28"/>
        </w:rPr>
      </w:pPr>
      <w:r w:rsidRPr="001C1C47">
        <w:rPr>
          <w:sz w:val="26"/>
          <w:szCs w:val="26"/>
        </w:rPr>
        <w:tab/>
        <w:t>szerződő fél képviselője</w:t>
      </w:r>
      <w:bookmarkStart w:id="0" w:name="_GoBack"/>
      <w:bookmarkEnd w:id="0"/>
    </w:p>
    <w:sectPr w:rsidR="0050702C" w:rsidSect="00FC23B4">
      <w:footerReference w:type="even" r:id="rId8"/>
      <w:footerReference w:type="default" r:id="rId9"/>
      <w:type w:val="continuous"/>
      <w:pgSz w:w="11907" w:h="16840" w:code="9"/>
      <w:pgMar w:top="1418" w:right="1107" w:bottom="1418" w:left="1559" w:header="709" w:footer="709" w:gutter="0"/>
      <w:paperSrc w:firs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6A9" w:rsidRDefault="007656A9">
      <w:r>
        <w:separator/>
      </w:r>
    </w:p>
  </w:endnote>
  <w:endnote w:type="continuationSeparator" w:id="0">
    <w:p w:rsidR="007656A9" w:rsidRDefault="0076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D4F" w:rsidRDefault="00442D4F" w:rsidP="00984E6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442D4F" w:rsidRDefault="00442D4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D4F" w:rsidRDefault="00442D4F" w:rsidP="00984E6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E83605">
      <w:rPr>
        <w:rStyle w:val="Oldalszm"/>
        <w:noProof/>
      </w:rPr>
      <w:t>8</w:t>
    </w:r>
    <w:r>
      <w:rPr>
        <w:rStyle w:val="Oldalszm"/>
      </w:rPr>
      <w:fldChar w:fldCharType="end"/>
    </w:r>
  </w:p>
  <w:p w:rsidR="00442D4F" w:rsidRDefault="00442D4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6A9" w:rsidRDefault="007656A9">
      <w:r>
        <w:separator/>
      </w:r>
    </w:p>
  </w:footnote>
  <w:footnote w:type="continuationSeparator" w:id="0">
    <w:p w:rsidR="007656A9" w:rsidRDefault="007656A9">
      <w:r>
        <w:continuationSeparator/>
      </w:r>
    </w:p>
  </w:footnote>
  <w:footnote w:id="1">
    <w:p w:rsidR="0082381B" w:rsidRDefault="0082381B" w:rsidP="0082381B">
      <w:pPr>
        <w:pStyle w:val="Lbjegyzetszveg"/>
        <w:jc w:val="both"/>
      </w:pPr>
      <w:r>
        <w:rPr>
          <w:rStyle w:val="Lbjegyzet-hivatkozs"/>
        </w:rPr>
        <w:footnoteRef/>
      </w:r>
      <w:r>
        <w:t xml:space="preserve"> Gazdálkodó szervezet alatt a polgári perrendtartásról szóló </w:t>
      </w:r>
      <w:r w:rsidR="000577E0">
        <w:t>2016</w:t>
      </w:r>
      <w:r>
        <w:t xml:space="preserve">. évi </w:t>
      </w:r>
      <w:r w:rsidR="000577E0">
        <w:t>CXXX. törvény 7. § (1) bekezdés 6. pontjában</w:t>
      </w:r>
      <w:r>
        <w:t xml:space="preserve"> meghatározott fogalmat kell érteni.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77F5"/>
    <w:multiLevelType w:val="multilevel"/>
    <w:tmpl w:val="24985DD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BCC3675"/>
    <w:multiLevelType w:val="hybridMultilevel"/>
    <w:tmpl w:val="D4708D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B806C5"/>
    <w:multiLevelType w:val="hybridMultilevel"/>
    <w:tmpl w:val="0EE608F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22FF4BBD"/>
    <w:multiLevelType w:val="hybridMultilevel"/>
    <w:tmpl w:val="E2A2028E"/>
    <w:lvl w:ilvl="0" w:tplc="F6FCB442">
      <w:start w:val="1"/>
      <w:numFmt w:val="bullet"/>
      <w:lvlText w:val="-"/>
      <w:lvlJc w:val="left"/>
      <w:pPr>
        <w:tabs>
          <w:tab w:val="num" w:pos="1065"/>
        </w:tabs>
        <w:ind w:left="1065" w:hanging="360"/>
      </w:pPr>
      <w:rPr>
        <w:rFonts w:ascii="Times New Roman" w:eastAsia="Times New Roman" w:hAnsi="Times New Roman" w:cs="Times New Roman" w:hint="default"/>
        <w:i w:val="0"/>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3C570F1F"/>
    <w:multiLevelType w:val="multilevel"/>
    <w:tmpl w:val="24985DD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42697E75"/>
    <w:multiLevelType w:val="hybridMultilevel"/>
    <w:tmpl w:val="39F8370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4759523B"/>
    <w:multiLevelType w:val="hybridMultilevel"/>
    <w:tmpl w:val="31C0F0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9327A66"/>
    <w:multiLevelType w:val="hybridMultilevel"/>
    <w:tmpl w:val="A86249CC"/>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9" w15:restartNumberingAfterBreak="0">
    <w:nsid w:val="6BF2748F"/>
    <w:multiLevelType w:val="hybridMultilevel"/>
    <w:tmpl w:val="E928261C"/>
    <w:lvl w:ilvl="0" w:tplc="AD809A88">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73746DE0"/>
    <w:multiLevelType w:val="hybridMultilevel"/>
    <w:tmpl w:val="07C09272"/>
    <w:lvl w:ilvl="0" w:tplc="CF7E9AE6">
      <w:start w:val="1"/>
      <w:numFmt w:val="decimal"/>
      <w:lvlText w:val="%1."/>
      <w:lvlJc w:val="left"/>
      <w:pPr>
        <w:tabs>
          <w:tab w:val="num" w:pos="735"/>
        </w:tabs>
        <w:ind w:left="735" w:hanging="37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6E45D8C"/>
    <w:multiLevelType w:val="hybridMultilevel"/>
    <w:tmpl w:val="9978414E"/>
    <w:lvl w:ilvl="0" w:tplc="C8CE2FE4">
      <w:start w:val="1"/>
      <w:numFmt w:val="lowerLetter"/>
      <w:lvlText w:val="%1)"/>
      <w:lvlJc w:val="left"/>
      <w:pPr>
        <w:tabs>
          <w:tab w:val="num" w:pos="1215"/>
        </w:tabs>
        <w:ind w:left="1215" w:hanging="51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num w:numId="1">
    <w:abstractNumId w:val="12"/>
  </w:num>
  <w:num w:numId="2">
    <w:abstractNumId w:val="3"/>
  </w:num>
  <w:num w:numId="3">
    <w:abstractNumId w:val="2"/>
  </w:num>
  <w:num w:numId="4">
    <w:abstractNumId w:val="6"/>
  </w:num>
  <w:num w:numId="5">
    <w:abstractNumId w:val="0"/>
  </w:num>
  <w:num w:numId="6">
    <w:abstractNumId w:val="5"/>
  </w:num>
  <w:num w:numId="7">
    <w:abstractNumId w:val="9"/>
  </w:num>
  <w:num w:numId="8">
    <w:abstractNumId w:val="10"/>
  </w:num>
  <w:num w:numId="9">
    <w:abstractNumId w:val="7"/>
  </w:num>
  <w:num w:numId="10">
    <w:abstractNumId w:val="1"/>
  </w:num>
  <w:num w:numId="11">
    <w:abstractNumId w:val="8"/>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A2"/>
    <w:rsid w:val="00014DBF"/>
    <w:rsid w:val="0002145D"/>
    <w:rsid w:val="000243DD"/>
    <w:rsid w:val="0003439E"/>
    <w:rsid w:val="00043392"/>
    <w:rsid w:val="00051925"/>
    <w:rsid w:val="00052601"/>
    <w:rsid w:val="00055D33"/>
    <w:rsid w:val="000577E0"/>
    <w:rsid w:val="00061ADC"/>
    <w:rsid w:val="00072260"/>
    <w:rsid w:val="00093037"/>
    <w:rsid w:val="000B3A10"/>
    <w:rsid w:val="000E0E1C"/>
    <w:rsid w:val="000E75DA"/>
    <w:rsid w:val="00101E2E"/>
    <w:rsid w:val="001158E2"/>
    <w:rsid w:val="00124AD8"/>
    <w:rsid w:val="00131387"/>
    <w:rsid w:val="0014366D"/>
    <w:rsid w:val="0016151C"/>
    <w:rsid w:val="00166963"/>
    <w:rsid w:val="00167D16"/>
    <w:rsid w:val="001733DF"/>
    <w:rsid w:val="00183243"/>
    <w:rsid w:val="00184E7E"/>
    <w:rsid w:val="00185B0C"/>
    <w:rsid w:val="001917D4"/>
    <w:rsid w:val="00194EEF"/>
    <w:rsid w:val="001A1683"/>
    <w:rsid w:val="001A2DD6"/>
    <w:rsid w:val="001A38EF"/>
    <w:rsid w:val="001A7D4D"/>
    <w:rsid w:val="001B37B2"/>
    <w:rsid w:val="001B6AA5"/>
    <w:rsid w:val="001C0A6A"/>
    <w:rsid w:val="001C1C47"/>
    <w:rsid w:val="001C6D29"/>
    <w:rsid w:val="001C7D4A"/>
    <w:rsid w:val="001D4F3A"/>
    <w:rsid w:val="001D5E38"/>
    <w:rsid w:val="001E10AC"/>
    <w:rsid w:val="001E333F"/>
    <w:rsid w:val="001E4B29"/>
    <w:rsid w:val="001E4CFC"/>
    <w:rsid w:val="001E69B9"/>
    <w:rsid w:val="001F5DBB"/>
    <w:rsid w:val="0021093B"/>
    <w:rsid w:val="00211792"/>
    <w:rsid w:val="00212774"/>
    <w:rsid w:val="002147D3"/>
    <w:rsid w:val="00215EDC"/>
    <w:rsid w:val="002272E5"/>
    <w:rsid w:val="002315C7"/>
    <w:rsid w:val="002333BE"/>
    <w:rsid w:val="0024656D"/>
    <w:rsid w:val="00246AE8"/>
    <w:rsid w:val="00251DE1"/>
    <w:rsid w:val="00272D97"/>
    <w:rsid w:val="002819BB"/>
    <w:rsid w:val="002873BD"/>
    <w:rsid w:val="002B2D3A"/>
    <w:rsid w:val="00340018"/>
    <w:rsid w:val="003725F0"/>
    <w:rsid w:val="003752FA"/>
    <w:rsid w:val="00396036"/>
    <w:rsid w:val="003A116A"/>
    <w:rsid w:val="003A30F3"/>
    <w:rsid w:val="003A64B3"/>
    <w:rsid w:val="003B186A"/>
    <w:rsid w:val="003E53F8"/>
    <w:rsid w:val="003E76AD"/>
    <w:rsid w:val="00406FCC"/>
    <w:rsid w:val="004225BB"/>
    <w:rsid w:val="0042748E"/>
    <w:rsid w:val="00434B0C"/>
    <w:rsid w:val="00437855"/>
    <w:rsid w:val="004426AC"/>
    <w:rsid w:val="00442D4F"/>
    <w:rsid w:val="00460A8E"/>
    <w:rsid w:val="004611E5"/>
    <w:rsid w:val="00481D8E"/>
    <w:rsid w:val="004832EE"/>
    <w:rsid w:val="0049110C"/>
    <w:rsid w:val="00493AFF"/>
    <w:rsid w:val="00494BD7"/>
    <w:rsid w:val="004A61CE"/>
    <w:rsid w:val="004A6501"/>
    <w:rsid w:val="004B6AF6"/>
    <w:rsid w:val="004C48A7"/>
    <w:rsid w:val="004D1D9A"/>
    <w:rsid w:val="004E1FF4"/>
    <w:rsid w:val="004E2008"/>
    <w:rsid w:val="004E5CE1"/>
    <w:rsid w:val="004F0742"/>
    <w:rsid w:val="004F6F06"/>
    <w:rsid w:val="0050702C"/>
    <w:rsid w:val="00510967"/>
    <w:rsid w:val="005252E1"/>
    <w:rsid w:val="00526EF4"/>
    <w:rsid w:val="00527674"/>
    <w:rsid w:val="005555F3"/>
    <w:rsid w:val="00556E5D"/>
    <w:rsid w:val="0055762F"/>
    <w:rsid w:val="00561324"/>
    <w:rsid w:val="005656E2"/>
    <w:rsid w:val="00575CEB"/>
    <w:rsid w:val="00581DDA"/>
    <w:rsid w:val="00586AC0"/>
    <w:rsid w:val="005B79DA"/>
    <w:rsid w:val="005C33DA"/>
    <w:rsid w:val="005C35D7"/>
    <w:rsid w:val="005D6897"/>
    <w:rsid w:val="005E2C27"/>
    <w:rsid w:val="006126CA"/>
    <w:rsid w:val="00616AA2"/>
    <w:rsid w:val="0062564E"/>
    <w:rsid w:val="006342E7"/>
    <w:rsid w:val="00647307"/>
    <w:rsid w:val="0065032D"/>
    <w:rsid w:val="0065549C"/>
    <w:rsid w:val="006569C8"/>
    <w:rsid w:val="00660866"/>
    <w:rsid w:val="00661911"/>
    <w:rsid w:val="006669D1"/>
    <w:rsid w:val="00667CA3"/>
    <w:rsid w:val="0067705E"/>
    <w:rsid w:val="006847C2"/>
    <w:rsid w:val="00695EFB"/>
    <w:rsid w:val="00697143"/>
    <w:rsid w:val="006A1AC8"/>
    <w:rsid w:val="006A56F7"/>
    <w:rsid w:val="006B04E2"/>
    <w:rsid w:val="006B24B1"/>
    <w:rsid w:val="006B253B"/>
    <w:rsid w:val="006B689A"/>
    <w:rsid w:val="006B751B"/>
    <w:rsid w:val="006C0AD0"/>
    <w:rsid w:val="006C2B2E"/>
    <w:rsid w:val="006E68A2"/>
    <w:rsid w:val="006F1A7B"/>
    <w:rsid w:val="006F6BE4"/>
    <w:rsid w:val="00727645"/>
    <w:rsid w:val="00733AA2"/>
    <w:rsid w:val="00737578"/>
    <w:rsid w:val="00741153"/>
    <w:rsid w:val="00746645"/>
    <w:rsid w:val="00752913"/>
    <w:rsid w:val="007546BF"/>
    <w:rsid w:val="00761CD2"/>
    <w:rsid w:val="007656A9"/>
    <w:rsid w:val="00766C02"/>
    <w:rsid w:val="00777426"/>
    <w:rsid w:val="007B385E"/>
    <w:rsid w:val="007B7822"/>
    <w:rsid w:val="007C1105"/>
    <w:rsid w:val="007C29E9"/>
    <w:rsid w:val="007C6816"/>
    <w:rsid w:val="007D411C"/>
    <w:rsid w:val="007D69CF"/>
    <w:rsid w:val="007E09D5"/>
    <w:rsid w:val="007F0DD2"/>
    <w:rsid w:val="007F0E93"/>
    <w:rsid w:val="00817B95"/>
    <w:rsid w:val="00821847"/>
    <w:rsid w:val="008223ED"/>
    <w:rsid w:val="0082381B"/>
    <w:rsid w:val="008334B8"/>
    <w:rsid w:val="00834D6B"/>
    <w:rsid w:val="00835A51"/>
    <w:rsid w:val="00837564"/>
    <w:rsid w:val="00851C9D"/>
    <w:rsid w:val="00854802"/>
    <w:rsid w:val="0086067A"/>
    <w:rsid w:val="00865CF9"/>
    <w:rsid w:val="00880895"/>
    <w:rsid w:val="00890A1A"/>
    <w:rsid w:val="0089156E"/>
    <w:rsid w:val="00894A4C"/>
    <w:rsid w:val="008A3A9A"/>
    <w:rsid w:val="008B0E44"/>
    <w:rsid w:val="008C0352"/>
    <w:rsid w:val="008C0D3B"/>
    <w:rsid w:val="008C3689"/>
    <w:rsid w:val="008D18CC"/>
    <w:rsid w:val="008F2035"/>
    <w:rsid w:val="008F2E47"/>
    <w:rsid w:val="008F5AF2"/>
    <w:rsid w:val="0093005D"/>
    <w:rsid w:val="00930D05"/>
    <w:rsid w:val="0093185D"/>
    <w:rsid w:val="0094233D"/>
    <w:rsid w:val="00943A64"/>
    <w:rsid w:val="00965809"/>
    <w:rsid w:val="00966644"/>
    <w:rsid w:val="009763E6"/>
    <w:rsid w:val="00976984"/>
    <w:rsid w:val="009826A9"/>
    <w:rsid w:val="00984E62"/>
    <w:rsid w:val="009854B1"/>
    <w:rsid w:val="009857E6"/>
    <w:rsid w:val="0099111E"/>
    <w:rsid w:val="009B3747"/>
    <w:rsid w:val="009C0C56"/>
    <w:rsid w:val="009C5B72"/>
    <w:rsid w:val="009C73AE"/>
    <w:rsid w:val="009D002F"/>
    <w:rsid w:val="009D024B"/>
    <w:rsid w:val="009D5C7C"/>
    <w:rsid w:val="009E034E"/>
    <w:rsid w:val="009F51CB"/>
    <w:rsid w:val="009F7DC4"/>
    <w:rsid w:val="00A018AA"/>
    <w:rsid w:val="00A13B5E"/>
    <w:rsid w:val="00A17269"/>
    <w:rsid w:val="00A34A4D"/>
    <w:rsid w:val="00A36263"/>
    <w:rsid w:val="00A44B7B"/>
    <w:rsid w:val="00A501D1"/>
    <w:rsid w:val="00A9011A"/>
    <w:rsid w:val="00A91940"/>
    <w:rsid w:val="00A950E1"/>
    <w:rsid w:val="00AC056B"/>
    <w:rsid w:val="00AC504F"/>
    <w:rsid w:val="00AC73B7"/>
    <w:rsid w:val="00AD2FD9"/>
    <w:rsid w:val="00AD59B7"/>
    <w:rsid w:val="00AD601B"/>
    <w:rsid w:val="00AD71C2"/>
    <w:rsid w:val="00AD79B3"/>
    <w:rsid w:val="00AE7A70"/>
    <w:rsid w:val="00AF4ADD"/>
    <w:rsid w:val="00B05243"/>
    <w:rsid w:val="00B10344"/>
    <w:rsid w:val="00B1710A"/>
    <w:rsid w:val="00B23F06"/>
    <w:rsid w:val="00B4407F"/>
    <w:rsid w:val="00B45B16"/>
    <w:rsid w:val="00B60CAE"/>
    <w:rsid w:val="00B63707"/>
    <w:rsid w:val="00B67884"/>
    <w:rsid w:val="00B67EDD"/>
    <w:rsid w:val="00B73309"/>
    <w:rsid w:val="00B735D7"/>
    <w:rsid w:val="00B762C7"/>
    <w:rsid w:val="00B76F87"/>
    <w:rsid w:val="00B842DA"/>
    <w:rsid w:val="00B97766"/>
    <w:rsid w:val="00BA4F2F"/>
    <w:rsid w:val="00BA56FA"/>
    <w:rsid w:val="00BA66E1"/>
    <w:rsid w:val="00BB4E5B"/>
    <w:rsid w:val="00BD7C9D"/>
    <w:rsid w:val="00BE2F71"/>
    <w:rsid w:val="00BF4D71"/>
    <w:rsid w:val="00BF79A9"/>
    <w:rsid w:val="00C226D0"/>
    <w:rsid w:val="00C22F5B"/>
    <w:rsid w:val="00C27451"/>
    <w:rsid w:val="00C36000"/>
    <w:rsid w:val="00C41C6E"/>
    <w:rsid w:val="00C43C20"/>
    <w:rsid w:val="00C52311"/>
    <w:rsid w:val="00C544BD"/>
    <w:rsid w:val="00C563AF"/>
    <w:rsid w:val="00C5762A"/>
    <w:rsid w:val="00C77D89"/>
    <w:rsid w:val="00C87E89"/>
    <w:rsid w:val="00C94981"/>
    <w:rsid w:val="00CA3535"/>
    <w:rsid w:val="00CA71B7"/>
    <w:rsid w:val="00CB6097"/>
    <w:rsid w:val="00CC262F"/>
    <w:rsid w:val="00CC4B3C"/>
    <w:rsid w:val="00CD184C"/>
    <w:rsid w:val="00CE41DE"/>
    <w:rsid w:val="00D41673"/>
    <w:rsid w:val="00D67073"/>
    <w:rsid w:val="00D6727B"/>
    <w:rsid w:val="00D73672"/>
    <w:rsid w:val="00D83A4D"/>
    <w:rsid w:val="00DA33C1"/>
    <w:rsid w:val="00DB483D"/>
    <w:rsid w:val="00DC26BB"/>
    <w:rsid w:val="00DC6D15"/>
    <w:rsid w:val="00DF1311"/>
    <w:rsid w:val="00DF199D"/>
    <w:rsid w:val="00DF7D05"/>
    <w:rsid w:val="00E0139B"/>
    <w:rsid w:val="00E04470"/>
    <w:rsid w:val="00E36A6B"/>
    <w:rsid w:val="00E40D51"/>
    <w:rsid w:val="00E45862"/>
    <w:rsid w:val="00E57A6A"/>
    <w:rsid w:val="00E735AF"/>
    <w:rsid w:val="00E80618"/>
    <w:rsid w:val="00E81850"/>
    <w:rsid w:val="00E83605"/>
    <w:rsid w:val="00E84090"/>
    <w:rsid w:val="00E84FC4"/>
    <w:rsid w:val="00E91903"/>
    <w:rsid w:val="00E92480"/>
    <w:rsid w:val="00EA0AFC"/>
    <w:rsid w:val="00EA37B6"/>
    <w:rsid w:val="00EA4E2F"/>
    <w:rsid w:val="00EB7D47"/>
    <w:rsid w:val="00EC24DE"/>
    <w:rsid w:val="00ED4D54"/>
    <w:rsid w:val="00ED6139"/>
    <w:rsid w:val="00ED6739"/>
    <w:rsid w:val="00EF17E9"/>
    <w:rsid w:val="00F01C41"/>
    <w:rsid w:val="00F033F2"/>
    <w:rsid w:val="00F13AB4"/>
    <w:rsid w:val="00F159F4"/>
    <w:rsid w:val="00F47EEC"/>
    <w:rsid w:val="00F55EB4"/>
    <w:rsid w:val="00F66386"/>
    <w:rsid w:val="00F73557"/>
    <w:rsid w:val="00F855C9"/>
    <w:rsid w:val="00FB78B4"/>
    <w:rsid w:val="00FB7C56"/>
    <w:rsid w:val="00FC23B4"/>
    <w:rsid w:val="00FE01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C8A7C07-6AE3-48DE-AA05-64F7D0C0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8C0D3B"/>
    <w:rPr>
      <w:color w:val="0000FF"/>
      <w:u w:val="single"/>
    </w:rPr>
  </w:style>
  <w:style w:type="paragraph" w:styleId="llb">
    <w:name w:val="footer"/>
    <w:basedOn w:val="Norml"/>
    <w:rsid w:val="008C0D3B"/>
    <w:pPr>
      <w:tabs>
        <w:tab w:val="center" w:pos="4536"/>
        <w:tab w:val="right" w:pos="9072"/>
      </w:tabs>
    </w:pPr>
  </w:style>
  <w:style w:type="character" w:styleId="Oldalszm">
    <w:name w:val="page number"/>
    <w:basedOn w:val="Bekezdsalapbettpusa"/>
    <w:rsid w:val="008C0D3B"/>
  </w:style>
  <w:style w:type="paragraph" w:styleId="Lbjegyzetszveg">
    <w:name w:val="footnote text"/>
    <w:basedOn w:val="Norml"/>
    <w:link w:val="LbjegyzetszvegChar"/>
    <w:semiHidden/>
    <w:rsid w:val="004A61CE"/>
    <w:rPr>
      <w:sz w:val="20"/>
      <w:szCs w:val="20"/>
    </w:rPr>
  </w:style>
  <w:style w:type="character" w:customStyle="1" w:styleId="LbjegyzetszvegChar">
    <w:name w:val="Lábjegyzetszöveg Char"/>
    <w:link w:val="Lbjegyzetszveg"/>
    <w:semiHidden/>
    <w:rsid w:val="004A61CE"/>
    <w:rPr>
      <w:lang w:val="hu-HU" w:eastAsia="hu-HU" w:bidi="ar-SA"/>
    </w:rPr>
  </w:style>
  <w:style w:type="character" w:styleId="Lbjegyzet-hivatkozs">
    <w:name w:val="footnote reference"/>
    <w:semiHidden/>
    <w:rsid w:val="004A61CE"/>
    <w:rPr>
      <w:vertAlign w:val="superscript"/>
    </w:rPr>
  </w:style>
  <w:style w:type="paragraph" w:styleId="lfej">
    <w:name w:val="header"/>
    <w:basedOn w:val="Norml"/>
    <w:link w:val="lfejChar"/>
    <w:rsid w:val="004A61CE"/>
    <w:pPr>
      <w:tabs>
        <w:tab w:val="center" w:pos="4536"/>
        <w:tab w:val="right" w:pos="9072"/>
      </w:tabs>
    </w:pPr>
  </w:style>
  <w:style w:type="character" w:customStyle="1" w:styleId="lfejChar">
    <w:name w:val="Élőfej Char"/>
    <w:link w:val="lfej"/>
    <w:locked/>
    <w:rsid w:val="001E69B9"/>
    <w:rPr>
      <w:sz w:val="24"/>
      <w:szCs w:val="24"/>
      <w:lang w:val="hu-HU" w:eastAsia="hu-HU" w:bidi="ar-SA"/>
    </w:rPr>
  </w:style>
  <w:style w:type="paragraph" w:customStyle="1" w:styleId="faxkenyr">
    <w:name w:val="fax_kenyér"/>
    <w:basedOn w:val="Norml"/>
    <w:autoRedefine/>
    <w:rsid w:val="003E76AD"/>
    <w:pPr>
      <w:spacing w:line="276" w:lineRule="auto"/>
      <w:jc w:val="both"/>
    </w:pPr>
    <w:rPr>
      <w:b/>
      <w:sz w:val="22"/>
    </w:rPr>
  </w:style>
  <w:style w:type="paragraph" w:styleId="Buborkszveg">
    <w:name w:val="Balloon Text"/>
    <w:basedOn w:val="Norml"/>
    <w:link w:val="BuborkszvegChar"/>
    <w:rsid w:val="009E034E"/>
    <w:rPr>
      <w:rFonts w:ascii="Segoe UI" w:hAnsi="Segoe UI" w:cs="Segoe UI"/>
      <w:sz w:val="18"/>
      <w:szCs w:val="18"/>
    </w:rPr>
  </w:style>
  <w:style w:type="character" w:customStyle="1" w:styleId="BuborkszvegChar">
    <w:name w:val="Buborékszöveg Char"/>
    <w:link w:val="Buborkszveg"/>
    <w:rsid w:val="009E034E"/>
    <w:rPr>
      <w:rFonts w:ascii="Segoe UI" w:hAnsi="Segoe UI" w:cs="Segoe UI"/>
      <w:sz w:val="18"/>
      <w:szCs w:val="18"/>
    </w:rPr>
  </w:style>
  <w:style w:type="character" w:styleId="Kiemels2">
    <w:name w:val="Strong"/>
    <w:qFormat/>
    <w:rsid w:val="00DF1311"/>
    <w:rPr>
      <w:b/>
      <w:bCs/>
    </w:rPr>
  </w:style>
  <w:style w:type="paragraph" w:styleId="Szvegtrzs">
    <w:name w:val="Body Text"/>
    <w:basedOn w:val="Norml"/>
    <w:link w:val="SzvegtrzsChar"/>
    <w:rsid w:val="00DF1311"/>
    <w:rPr>
      <w:szCs w:val="20"/>
    </w:rPr>
  </w:style>
  <w:style w:type="character" w:customStyle="1" w:styleId="SzvegtrzsChar">
    <w:name w:val="Szövegtörzs Char"/>
    <w:basedOn w:val="Bekezdsalapbettpusa"/>
    <w:link w:val="Szvegtrzs"/>
    <w:rsid w:val="00DF1311"/>
    <w:rPr>
      <w:sz w:val="24"/>
    </w:rPr>
  </w:style>
  <w:style w:type="paragraph" w:styleId="NormlWeb">
    <w:name w:val="Normal (Web)"/>
    <w:basedOn w:val="Norml"/>
    <w:uiPriority w:val="99"/>
    <w:rsid w:val="001C1C47"/>
    <w:pPr>
      <w:spacing w:after="20"/>
      <w:ind w:firstLine="180"/>
      <w:jc w:val="both"/>
    </w:pPr>
  </w:style>
  <w:style w:type="paragraph" w:customStyle="1" w:styleId="Listaszerbekezds1">
    <w:name w:val="Listaszerű bekezdés1"/>
    <w:basedOn w:val="Norml"/>
    <w:rsid w:val="001C1C47"/>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991565">
      <w:bodyDiv w:val="1"/>
      <w:marLeft w:val="0"/>
      <w:marRight w:val="0"/>
      <w:marTop w:val="0"/>
      <w:marBottom w:val="0"/>
      <w:divBdr>
        <w:top w:val="none" w:sz="0" w:space="0" w:color="auto"/>
        <w:left w:val="none" w:sz="0" w:space="0" w:color="auto"/>
        <w:bottom w:val="none" w:sz="0" w:space="0" w:color="auto"/>
        <w:right w:val="none" w:sz="0" w:space="0" w:color="auto"/>
      </w:divBdr>
    </w:div>
    <w:div w:id="190074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arosgazda@tujvaros.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9</Pages>
  <Words>2158</Words>
  <Characters>14893</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A J Á N L A T K É R É S</vt:lpstr>
    </vt:vector>
  </TitlesOfParts>
  <Company>WXPEE</Company>
  <LinksUpToDate>false</LinksUpToDate>
  <CharactersWithSpaces>17017</CharactersWithSpaces>
  <SharedDoc>false</SharedDoc>
  <HLinks>
    <vt:vector size="6" baseType="variant">
      <vt:variant>
        <vt:i4>2686999</vt:i4>
      </vt:variant>
      <vt:variant>
        <vt:i4>0</vt:i4>
      </vt:variant>
      <vt:variant>
        <vt:i4>0</vt:i4>
      </vt:variant>
      <vt:variant>
        <vt:i4>5</vt:i4>
      </vt:variant>
      <vt:variant>
        <vt:lpwstr>mailto:savolyi@tujvaros.hu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 Á N L A T K É R É S</dc:title>
  <dc:creator>user</dc:creator>
  <cp:lastModifiedBy>admin</cp:lastModifiedBy>
  <cp:revision>7</cp:revision>
  <cp:lastPrinted>2019-09-05T05:08:00Z</cp:lastPrinted>
  <dcterms:created xsi:type="dcterms:W3CDTF">2020-11-24T12:01:00Z</dcterms:created>
  <dcterms:modified xsi:type="dcterms:W3CDTF">2020-11-25T12:11:00Z</dcterms:modified>
</cp:coreProperties>
</file>